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700" w:rsidRDefault="00906700" w:rsidP="002E7ACA">
      <w:pPr>
        <w:spacing w:line="360" w:lineRule="auto"/>
        <w:jc w:val="both"/>
        <w:rPr>
          <w:b/>
          <w:bCs/>
          <w:sz w:val="28"/>
          <w:szCs w:val="28"/>
        </w:rPr>
      </w:pPr>
    </w:p>
    <w:p w:rsidR="00906700" w:rsidRPr="00C12919" w:rsidRDefault="00204C34" w:rsidP="00544F52">
      <w:pPr>
        <w:spacing w:line="276" w:lineRule="auto"/>
        <w:jc w:val="center"/>
        <w:rPr>
          <w:b/>
          <w:bCs/>
          <w:sz w:val="28"/>
          <w:szCs w:val="28"/>
        </w:rPr>
      </w:pPr>
      <w:r>
        <w:rPr>
          <w:b/>
          <w:bCs/>
          <w:sz w:val="28"/>
          <w:szCs w:val="28"/>
        </w:rPr>
        <w:t>Założenia przyjęte</w:t>
      </w:r>
      <w:r w:rsidR="00544F52">
        <w:rPr>
          <w:b/>
          <w:bCs/>
          <w:sz w:val="28"/>
          <w:szCs w:val="28"/>
        </w:rPr>
        <w:t xml:space="preserve"> w</w:t>
      </w:r>
      <w:r w:rsidR="00906700" w:rsidRPr="00C12919">
        <w:rPr>
          <w:b/>
          <w:bCs/>
          <w:sz w:val="28"/>
          <w:szCs w:val="28"/>
        </w:rPr>
        <w:t xml:space="preserve"> Wieloletniej Prognoz</w:t>
      </w:r>
      <w:r>
        <w:rPr>
          <w:b/>
          <w:bCs/>
          <w:sz w:val="28"/>
          <w:szCs w:val="28"/>
        </w:rPr>
        <w:t>ie</w:t>
      </w:r>
      <w:r w:rsidR="00906700" w:rsidRPr="00C12919">
        <w:rPr>
          <w:b/>
          <w:bCs/>
          <w:sz w:val="28"/>
          <w:szCs w:val="28"/>
        </w:rPr>
        <w:t xml:space="preserve"> Fin</w:t>
      </w:r>
      <w:r w:rsidR="00906700">
        <w:rPr>
          <w:b/>
          <w:bCs/>
          <w:sz w:val="28"/>
          <w:szCs w:val="28"/>
        </w:rPr>
        <w:t xml:space="preserve">ansowej </w:t>
      </w:r>
      <w:r w:rsidR="00544F52">
        <w:rPr>
          <w:b/>
          <w:bCs/>
          <w:sz w:val="28"/>
          <w:szCs w:val="28"/>
        </w:rPr>
        <w:t>Gminy Mrocza na lata 2017-2027</w:t>
      </w:r>
    </w:p>
    <w:p w:rsidR="00906700" w:rsidRDefault="00906700" w:rsidP="00E10C58">
      <w:pPr>
        <w:spacing w:line="276" w:lineRule="auto"/>
        <w:jc w:val="both"/>
        <w:rPr>
          <w:b/>
          <w:bCs/>
        </w:rPr>
      </w:pPr>
    </w:p>
    <w:p w:rsidR="00C22BA4" w:rsidRDefault="00906700" w:rsidP="00E10C58">
      <w:pPr>
        <w:spacing w:line="276" w:lineRule="auto"/>
        <w:jc w:val="both"/>
        <w:rPr>
          <w:bCs/>
        </w:rPr>
      </w:pPr>
      <w:r w:rsidRPr="003F6449">
        <w:rPr>
          <w:bCs/>
        </w:rPr>
        <w:t>Wieloletnia Prognoza Finansowa Gminy Mrocza</w:t>
      </w:r>
      <w:r w:rsidR="00F5624F">
        <w:rPr>
          <w:bCs/>
        </w:rPr>
        <w:t>, zwana dalej WPF,</w:t>
      </w:r>
      <w:r w:rsidRPr="003F6449">
        <w:rPr>
          <w:bCs/>
        </w:rPr>
        <w:t xml:space="preserve"> z</w:t>
      </w:r>
      <w:r w:rsidR="00D45513">
        <w:rPr>
          <w:bCs/>
        </w:rPr>
        <w:t>ostała przygotowana na lata 201</w:t>
      </w:r>
      <w:r w:rsidR="00BB7A67">
        <w:rPr>
          <w:bCs/>
        </w:rPr>
        <w:t>7</w:t>
      </w:r>
      <w:r w:rsidR="00D45513">
        <w:rPr>
          <w:bCs/>
        </w:rPr>
        <w:t>-</w:t>
      </w:r>
      <w:r w:rsidR="00BB7A67">
        <w:rPr>
          <w:bCs/>
        </w:rPr>
        <w:t>2027</w:t>
      </w:r>
      <w:r w:rsidR="00F5624F">
        <w:rPr>
          <w:bCs/>
        </w:rPr>
        <w:t xml:space="preserve"> i stanowi i</w:t>
      </w:r>
      <w:r w:rsidR="00BB7A67">
        <w:rPr>
          <w:bCs/>
        </w:rPr>
        <w:t>nstrument zarządzania finansami,</w:t>
      </w:r>
      <w:r w:rsidR="00F5624F">
        <w:rPr>
          <w:bCs/>
        </w:rPr>
        <w:t xml:space="preserve"> jak i dokument strategiczny służący ocenie długoterminowego potencjału</w:t>
      </w:r>
      <w:r w:rsidR="00BB7A67">
        <w:rPr>
          <w:bCs/>
        </w:rPr>
        <w:t>. Stwarza możliwość kompleksowej analizy sytuacji finansowej jednostki oraz możliwość oceny podejmowanych przedsięwzięć z perspekt</w:t>
      </w:r>
      <w:r w:rsidR="00E52CA0">
        <w:rPr>
          <w:bCs/>
        </w:rPr>
        <w:t>ywy ich znaczenia dla samorządu</w:t>
      </w:r>
      <w:r w:rsidR="00F5624F">
        <w:rPr>
          <w:bCs/>
        </w:rPr>
        <w:t xml:space="preserve">, w celu zaplanowania niezbędnych wydatków bieżących oraz ustalenia możliwości inwestycyjnych. </w:t>
      </w:r>
      <w:r>
        <w:rPr>
          <w:bCs/>
        </w:rPr>
        <w:t xml:space="preserve">Długość okresu objętego prognozą została określona w art. 227 ust. 1 ustawy z dnia 27 sierpnia 2009 roku o finansach publicznych. Zgodnie z powyższym przepisem prognozę należy sporządzić na okres roku budżetowego oraz co najmniej trzech kolejnych lat, jednakże okres ten nie może być krótszy niż okres na jaki przyjęto limity wydatków dla przedsięwzięć, o których mowa w art. 226 </w:t>
      </w:r>
      <w:r w:rsidR="003E2D34">
        <w:rPr>
          <w:bCs/>
        </w:rPr>
        <w:t xml:space="preserve">               </w:t>
      </w:r>
      <w:r>
        <w:rPr>
          <w:bCs/>
        </w:rPr>
        <w:t>ust. 3. Jednocześnie art. 227 ust. 2 nakłada obowiązek sporządzenia prognozy kwoty długu, stanowiąc</w:t>
      </w:r>
      <w:r w:rsidR="003E2D34">
        <w:rPr>
          <w:bCs/>
        </w:rPr>
        <w:t>ej</w:t>
      </w:r>
      <w:r>
        <w:rPr>
          <w:bCs/>
        </w:rPr>
        <w:t xml:space="preserve"> część w</w:t>
      </w:r>
      <w:r w:rsidR="003E2D34">
        <w:rPr>
          <w:bCs/>
        </w:rPr>
        <w:t>ieloletniej prognozy finansowej</w:t>
      </w:r>
      <w:r>
        <w:rPr>
          <w:bCs/>
        </w:rPr>
        <w:t xml:space="preserve"> na okres, na który zacią</w:t>
      </w:r>
      <w:r w:rsidR="00E52CA0">
        <w:rPr>
          <w:bCs/>
        </w:rPr>
        <w:t>gnięto oraz planuje się zaciągnąć</w:t>
      </w:r>
      <w:r>
        <w:rPr>
          <w:bCs/>
        </w:rPr>
        <w:t xml:space="preserve"> zobowiązania.</w:t>
      </w:r>
      <w:r w:rsidR="003E2D34">
        <w:rPr>
          <w:bCs/>
        </w:rPr>
        <w:t xml:space="preserve"> Na dzień podjęcia uchwały spłatę zobowiązań przewiduje się do roku 2027</w:t>
      </w:r>
      <w:r w:rsidR="001B2577">
        <w:rPr>
          <w:bCs/>
        </w:rPr>
        <w:t>.</w:t>
      </w:r>
    </w:p>
    <w:p w:rsidR="005F1FF4" w:rsidRDefault="005F1FF4" w:rsidP="00E10C58">
      <w:pPr>
        <w:spacing w:line="276" w:lineRule="auto"/>
        <w:jc w:val="both"/>
        <w:rPr>
          <w:bCs/>
        </w:rPr>
      </w:pPr>
    </w:p>
    <w:p w:rsidR="005F1FF4" w:rsidRDefault="005F1FF4" w:rsidP="00E10C58">
      <w:pPr>
        <w:spacing w:line="276" w:lineRule="auto"/>
        <w:jc w:val="both"/>
        <w:rPr>
          <w:bCs/>
        </w:rPr>
      </w:pPr>
      <w:r>
        <w:rPr>
          <w:bCs/>
        </w:rPr>
        <w:t>W Wieloletniej Prognozie Finansowej Gminy Mrocza zastosowano wzory załączników (załącznik nr 1</w:t>
      </w:r>
      <w:r w:rsidR="00E52CA0">
        <w:rPr>
          <w:bCs/>
        </w:rPr>
        <w:t>,</w:t>
      </w:r>
      <w:r>
        <w:rPr>
          <w:bCs/>
        </w:rPr>
        <w:t xml:space="preserve"> oraz załącznik nr 2) zgodnie z Rozporządzeniem Ministra Finansów z dnia 8 sierpnia 2014r. zmieniającym rozporządzenie w sprawie wieloletniej prognozy finansowej jednostki samorządu terytorialnego z dnia 10 stycznia 2013r. (Dz. U. z 2014r. poz. 1127).</w:t>
      </w:r>
    </w:p>
    <w:p w:rsidR="005F1FF4" w:rsidRDefault="005F1FF4" w:rsidP="00E10C58">
      <w:pPr>
        <w:spacing w:line="276" w:lineRule="auto"/>
        <w:jc w:val="both"/>
        <w:rPr>
          <w:bCs/>
        </w:rPr>
      </w:pPr>
    </w:p>
    <w:p w:rsidR="00D72B3C" w:rsidRDefault="00906700" w:rsidP="00E10C58">
      <w:pPr>
        <w:spacing w:line="276" w:lineRule="auto"/>
        <w:jc w:val="both"/>
        <w:rPr>
          <w:bCs/>
        </w:rPr>
      </w:pPr>
      <w:r>
        <w:rPr>
          <w:bCs/>
        </w:rPr>
        <w:t>Wymogi dotyczące opracowania wieloletniej prognozy finansowej zostały określone</w:t>
      </w:r>
      <w:r w:rsidR="00D72B3C">
        <w:rPr>
          <w:bCs/>
        </w:rPr>
        <w:t xml:space="preserve"> :</w:t>
      </w:r>
    </w:p>
    <w:p w:rsidR="00906700" w:rsidRDefault="00D72B3C" w:rsidP="00E10C58">
      <w:pPr>
        <w:spacing w:line="276" w:lineRule="auto"/>
        <w:jc w:val="both"/>
        <w:rPr>
          <w:bCs/>
        </w:rPr>
      </w:pPr>
      <w:r>
        <w:rPr>
          <w:bCs/>
        </w:rPr>
        <w:t xml:space="preserve">- </w:t>
      </w:r>
      <w:r w:rsidR="00906700">
        <w:rPr>
          <w:bCs/>
        </w:rPr>
        <w:t xml:space="preserve"> w art. 229 </w:t>
      </w:r>
      <w:proofErr w:type="spellStart"/>
      <w:r w:rsidR="00906700">
        <w:rPr>
          <w:bCs/>
        </w:rPr>
        <w:t>ufp</w:t>
      </w:r>
      <w:proofErr w:type="spellEnd"/>
      <w:r w:rsidR="00906700">
        <w:rPr>
          <w:bCs/>
        </w:rPr>
        <w:t>, zgodnie z którym przyjęte w wieloletniej prognozie finansowej i budżecie powinny być zgodne co najmniej w zakresie wyniku budżetu i związanych z nim kwot przychodów i rozchodów oraz długu jed</w:t>
      </w:r>
      <w:r>
        <w:rPr>
          <w:bCs/>
        </w:rPr>
        <w:t>nostki samorządu terytorialnego;</w:t>
      </w:r>
    </w:p>
    <w:p w:rsidR="00D72B3C" w:rsidRDefault="00D72B3C" w:rsidP="00E10C58">
      <w:pPr>
        <w:spacing w:line="276" w:lineRule="auto"/>
        <w:jc w:val="both"/>
        <w:rPr>
          <w:bCs/>
        </w:rPr>
      </w:pPr>
      <w:r>
        <w:rPr>
          <w:bCs/>
        </w:rPr>
        <w:t>- w</w:t>
      </w:r>
      <w:r w:rsidR="00906700">
        <w:rPr>
          <w:bCs/>
        </w:rPr>
        <w:t xml:space="preserve"> art. 242 </w:t>
      </w:r>
      <w:proofErr w:type="spellStart"/>
      <w:r w:rsidR="00906700">
        <w:rPr>
          <w:bCs/>
        </w:rPr>
        <w:t>ufp</w:t>
      </w:r>
      <w:proofErr w:type="spellEnd"/>
      <w:r w:rsidR="00906700">
        <w:rPr>
          <w:bCs/>
        </w:rPr>
        <w:t>,</w:t>
      </w:r>
      <w:r>
        <w:rPr>
          <w:bCs/>
        </w:rPr>
        <w:t xml:space="preserve"> gdzie</w:t>
      </w:r>
      <w:r w:rsidR="00906700">
        <w:rPr>
          <w:bCs/>
        </w:rPr>
        <w:t xml:space="preserve"> wydatki bieżące nie mogą być wyższe niż planowane dochody bieżące, powiększone o nadwyżkę budżetową</w:t>
      </w:r>
      <w:r w:rsidR="00C22BA4">
        <w:rPr>
          <w:bCs/>
        </w:rPr>
        <w:t xml:space="preserve"> z lat ubiegłych i wolne środki</w:t>
      </w:r>
      <w:r w:rsidR="003E2D34">
        <w:rPr>
          <w:bCs/>
        </w:rPr>
        <w:t>, o których mowa w art. 217 ust. 2 pkt 6</w:t>
      </w:r>
      <w:r>
        <w:rPr>
          <w:bCs/>
        </w:rPr>
        <w:t>;</w:t>
      </w:r>
    </w:p>
    <w:p w:rsidR="005F1FF4" w:rsidRDefault="00D72B3C" w:rsidP="005F1FF4">
      <w:pPr>
        <w:spacing w:line="276" w:lineRule="auto"/>
        <w:jc w:val="both"/>
        <w:rPr>
          <w:bCs/>
        </w:rPr>
      </w:pPr>
      <w:r>
        <w:rPr>
          <w:bCs/>
        </w:rPr>
        <w:t>- w</w:t>
      </w:r>
      <w:r w:rsidR="00C22BA4">
        <w:rPr>
          <w:bCs/>
        </w:rPr>
        <w:t xml:space="preserve"> art. 243 </w:t>
      </w:r>
      <w:proofErr w:type="spellStart"/>
      <w:r w:rsidR="00C22BA4">
        <w:rPr>
          <w:bCs/>
        </w:rPr>
        <w:t>ufp</w:t>
      </w:r>
      <w:proofErr w:type="spellEnd"/>
      <w:r w:rsidR="00C22BA4">
        <w:rPr>
          <w:bCs/>
        </w:rPr>
        <w:t>,</w:t>
      </w:r>
      <w:r>
        <w:rPr>
          <w:bCs/>
        </w:rPr>
        <w:t xml:space="preserve"> w którym określony został</w:t>
      </w:r>
      <w:r w:rsidR="00906700">
        <w:rPr>
          <w:bCs/>
        </w:rPr>
        <w:t xml:space="preserve"> indywidualny wskaźnik limitujący wielkość obsługi zadłużenia</w:t>
      </w:r>
      <w:r w:rsidR="00FB141E">
        <w:rPr>
          <w:bCs/>
        </w:rPr>
        <w:t>. Oznacza to, że nie będzie można uchwalić budżetu, którego realizacja spowoduje, że w roku budżetowym oraz w każdym roku następującym po roku budżetowym, relacja łącznej kwoty obsługi zadłużenia powiększonej o spłaty rat kredytów i pożyczek oraz wykup papierów wartościowych do planowanych dochodów ogółem budżetu, przekroczy średnią arytmetyczną z obliczonych dla ostatnich trzech lat relacji jej dochodów bieżących powiększonych o dochody ze sprzedaży majątku oraz pomniejszonych o wydatki bieżące, do dochodów ogółem budżetu. Ograniczenia te nie będą mieć zastosowania do spłaty zadłużenia za</w:t>
      </w:r>
      <w:r w:rsidR="00F5624F">
        <w:rPr>
          <w:bCs/>
        </w:rPr>
        <w:t>ciąganego w związku z realizacją</w:t>
      </w:r>
      <w:r w:rsidR="00FB141E">
        <w:rPr>
          <w:bCs/>
        </w:rPr>
        <w:t xml:space="preserve"> programów, projektów i zadań finansowa</w:t>
      </w:r>
      <w:r w:rsidR="00263479">
        <w:rPr>
          <w:bCs/>
        </w:rPr>
        <w:t xml:space="preserve">nych z udziałem środków unijnych, jednak w terminie nie dłuższym niż 90 dni po zakończeniu projektu oraz otrzymaniu refundacji ( termin ten nie ma zastosowania </w:t>
      </w:r>
      <w:r w:rsidR="00F85FC9">
        <w:rPr>
          <w:bCs/>
        </w:rPr>
        <w:t xml:space="preserve">do odsetek </w:t>
      </w:r>
      <w:r w:rsidR="000524BA">
        <w:rPr>
          <w:bCs/>
        </w:rPr>
        <w:t>zaciągniętych na wkład krajowy</w:t>
      </w:r>
      <w:r w:rsidR="00F85FC9">
        <w:rPr>
          <w:bCs/>
        </w:rPr>
        <w:t>).</w:t>
      </w:r>
      <w:r w:rsidR="003E2D34">
        <w:rPr>
          <w:bCs/>
        </w:rPr>
        <w:t xml:space="preserve"> Ponadto, z godnie z art. 243 ust. 3a ograniczenia nie stosuje się także do wykupów </w:t>
      </w:r>
      <w:r w:rsidR="003E2D34">
        <w:rPr>
          <w:bCs/>
        </w:rPr>
        <w:lastRenderedPageBreak/>
        <w:t xml:space="preserve">papierów wartościowych, spłat </w:t>
      </w:r>
      <w:proofErr w:type="spellStart"/>
      <w:r w:rsidR="003E2D34">
        <w:rPr>
          <w:bCs/>
        </w:rPr>
        <w:t>ray</w:t>
      </w:r>
      <w:proofErr w:type="spellEnd"/>
      <w:r w:rsidR="003E2D34">
        <w:rPr>
          <w:bCs/>
        </w:rPr>
        <w:t xml:space="preserve"> kredytów i pożyczek wraz z należnymi odsetkami i dyskontem w związku z umową zawartą na realizację programu, projektu lub zadania finansowanego w co najmniej 60% ze środków, o których mowa w art. 5 ust. 1 pkt 2, w części odpowiadającej wydatkom na wkład krajowy finansowanych tymi zobowiązaniami.</w:t>
      </w:r>
    </w:p>
    <w:p w:rsidR="005F1FF4" w:rsidRDefault="005F1FF4" w:rsidP="005F1FF4">
      <w:pPr>
        <w:spacing w:line="276" w:lineRule="auto"/>
        <w:jc w:val="both"/>
        <w:rPr>
          <w:bCs/>
        </w:rPr>
      </w:pPr>
    </w:p>
    <w:p w:rsidR="005F1FF4" w:rsidRDefault="00906700" w:rsidP="005F1FF4">
      <w:pPr>
        <w:spacing w:line="276" w:lineRule="auto"/>
        <w:jc w:val="both"/>
      </w:pPr>
      <w:r w:rsidRPr="00BC04FB">
        <w:rPr>
          <w:bCs/>
        </w:rPr>
        <w:t>Wielkości wykazane w wieloletniej prognozie finansowej w roku 201</w:t>
      </w:r>
      <w:r w:rsidR="003E2D34">
        <w:rPr>
          <w:bCs/>
        </w:rPr>
        <w:t>7</w:t>
      </w:r>
      <w:r w:rsidRPr="00BC04FB">
        <w:rPr>
          <w:bCs/>
        </w:rPr>
        <w:t xml:space="preserve"> wynikają  z projektu </w:t>
      </w:r>
      <w:r w:rsidR="003E2D34">
        <w:rPr>
          <w:bCs/>
        </w:rPr>
        <w:t>u</w:t>
      </w:r>
      <w:r w:rsidRPr="00BC04FB">
        <w:rPr>
          <w:bCs/>
        </w:rPr>
        <w:t xml:space="preserve">chwały </w:t>
      </w:r>
      <w:r w:rsidR="005F1FF4">
        <w:rPr>
          <w:bCs/>
        </w:rPr>
        <w:t>b</w:t>
      </w:r>
      <w:r w:rsidRPr="00BC04FB">
        <w:rPr>
          <w:bCs/>
        </w:rPr>
        <w:t xml:space="preserve">udżetowej Gminy Mrocza. </w:t>
      </w:r>
      <w:r w:rsidR="000524BA" w:rsidRPr="00BC04FB">
        <w:rPr>
          <w:bCs/>
        </w:rPr>
        <w:t>Zarówno WPF jak i projekt budżetu na 2</w:t>
      </w:r>
      <w:r w:rsidR="009A4BAC" w:rsidRPr="00BC04FB">
        <w:rPr>
          <w:bCs/>
        </w:rPr>
        <w:t>0</w:t>
      </w:r>
      <w:r w:rsidR="000524BA" w:rsidRPr="00BC04FB">
        <w:rPr>
          <w:bCs/>
        </w:rPr>
        <w:t>1</w:t>
      </w:r>
      <w:r w:rsidR="003E2D34">
        <w:rPr>
          <w:bCs/>
        </w:rPr>
        <w:t>7</w:t>
      </w:r>
      <w:r w:rsidR="000524BA" w:rsidRPr="00BC04FB">
        <w:rPr>
          <w:bCs/>
        </w:rPr>
        <w:t xml:space="preserve"> rok opracowane zostały zgodnie z możliwościami finansowymi Gminy</w:t>
      </w:r>
      <w:r w:rsidR="000D4DA3" w:rsidRPr="00BC04FB">
        <w:rPr>
          <w:bCs/>
        </w:rPr>
        <w:t xml:space="preserve">, </w:t>
      </w:r>
      <w:r w:rsidR="00FE1903" w:rsidRPr="00BC04FB">
        <w:rPr>
          <w:bCs/>
        </w:rPr>
        <w:t>z</w:t>
      </w:r>
      <w:r w:rsidR="000D4DA3" w:rsidRPr="00BC04FB">
        <w:rPr>
          <w:bCs/>
        </w:rPr>
        <w:t xml:space="preserve"> </w:t>
      </w:r>
      <w:r w:rsidR="00FE1903" w:rsidRPr="00BC04FB">
        <w:rPr>
          <w:bCs/>
        </w:rPr>
        <w:t xml:space="preserve">uwzględnieniem </w:t>
      </w:r>
      <w:r w:rsidR="000D4DA3" w:rsidRPr="00BC04FB">
        <w:rPr>
          <w:bCs/>
        </w:rPr>
        <w:t>wskaźników makroekonomicznych określonych przez Ministerstwo Finansów.</w:t>
      </w:r>
      <w:r w:rsidR="00BC04FB" w:rsidRPr="00BC04FB">
        <w:t xml:space="preserve"> </w:t>
      </w:r>
      <w:r w:rsidR="00EE4026">
        <w:t>D</w:t>
      </w:r>
      <w:r w:rsidR="00BC04FB" w:rsidRPr="00BC04FB">
        <w:t>ługi horyzont czasowy stwarza zawsze olbrzymie problemy z  realnym szacowaniem</w:t>
      </w:r>
      <w:r w:rsidR="00BC04FB">
        <w:t xml:space="preserve"> wartości przyjętych w prognozie – im odleglejszy termin tym zwiększone ryzyko niewłaściwego szacunku.</w:t>
      </w:r>
    </w:p>
    <w:p w:rsidR="005F1FF4" w:rsidRDefault="005F1FF4" w:rsidP="005F1FF4">
      <w:pPr>
        <w:spacing w:line="276" w:lineRule="auto"/>
        <w:jc w:val="both"/>
      </w:pPr>
    </w:p>
    <w:p w:rsidR="003E2D34" w:rsidRPr="005F1FF4" w:rsidRDefault="003E2D34" w:rsidP="005F1FF4">
      <w:pPr>
        <w:spacing w:line="276" w:lineRule="auto"/>
        <w:jc w:val="both"/>
        <w:rPr>
          <w:bCs/>
        </w:rPr>
      </w:pPr>
      <w:r>
        <w:t xml:space="preserve">Podstawą </w:t>
      </w:r>
      <w:r w:rsidR="001B2577">
        <w:t>wyliczenia dopuszczalnego wskaźnika spłaty zobowiązań</w:t>
      </w:r>
      <w:r w:rsidR="005F1FF4">
        <w:t>,</w:t>
      </w:r>
      <w:r w:rsidR="001B2577">
        <w:t xml:space="preserve"> określonego w art. 243 </w:t>
      </w:r>
      <w:proofErr w:type="spellStart"/>
      <w:r w:rsidR="001B2577">
        <w:t>ufp</w:t>
      </w:r>
      <w:proofErr w:type="spellEnd"/>
      <w:r w:rsidR="005F1FF4">
        <w:t>,</w:t>
      </w:r>
      <w:r w:rsidR="001B2577">
        <w:t xml:space="preserve"> na rok 2017 jest projekt uchwały budżetowej na 2017 rok,  dane sprawozdawcze z wykonania budżetu za rok 2014 i 2015, oraz wartości planowane na koniec III kwartału 2016 roku, a także przewidywane wykonanie </w:t>
      </w:r>
      <w:r w:rsidR="005F1FF4">
        <w:t xml:space="preserve"> roku </w:t>
      </w:r>
      <w:r w:rsidR="001B2577">
        <w:t>2016</w:t>
      </w:r>
      <w:r w:rsidR="005F1FF4">
        <w:t>.</w:t>
      </w:r>
      <w:r w:rsidR="001B2577">
        <w:t xml:space="preserve"> </w:t>
      </w:r>
    </w:p>
    <w:p w:rsidR="00E10C58" w:rsidRDefault="00E10C58" w:rsidP="00E10C58">
      <w:pPr>
        <w:pStyle w:val="Bezodstpw"/>
        <w:spacing w:line="276" w:lineRule="auto"/>
        <w:jc w:val="both"/>
        <w:rPr>
          <w:rFonts w:ascii="Times New Roman" w:hAnsi="Times New Roman"/>
          <w:sz w:val="24"/>
          <w:szCs w:val="24"/>
        </w:rPr>
      </w:pPr>
    </w:p>
    <w:p w:rsidR="00653B73" w:rsidRPr="00653B73" w:rsidRDefault="00653B73" w:rsidP="00653B73">
      <w:pPr>
        <w:pStyle w:val="Bezodstpw"/>
        <w:numPr>
          <w:ilvl w:val="0"/>
          <w:numId w:val="26"/>
        </w:numPr>
        <w:spacing w:line="276" w:lineRule="auto"/>
        <w:ind w:left="284" w:hanging="284"/>
        <w:jc w:val="both"/>
        <w:rPr>
          <w:rFonts w:ascii="Times New Roman" w:hAnsi="Times New Roman"/>
          <w:b/>
          <w:sz w:val="24"/>
          <w:szCs w:val="24"/>
        </w:rPr>
      </w:pPr>
      <w:r w:rsidRPr="00653B73">
        <w:rPr>
          <w:rFonts w:ascii="Times New Roman" w:hAnsi="Times New Roman"/>
          <w:b/>
          <w:sz w:val="24"/>
          <w:szCs w:val="24"/>
        </w:rPr>
        <w:t>Założenia makroekonomiczne</w:t>
      </w:r>
    </w:p>
    <w:p w:rsidR="00653B73" w:rsidRDefault="00653B73" w:rsidP="00E10C58">
      <w:pPr>
        <w:pStyle w:val="Bezodstpw"/>
        <w:spacing w:line="276" w:lineRule="auto"/>
        <w:jc w:val="both"/>
        <w:rPr>
          <w:rFonts w:ascii="Times New Roman" w:hAnsi="Times New Roman"/>
          <w:sz w:val="24"/>
          <w:szCs w:val="24"/>
        </w:rPr>
      </w:pPr>
    </w:p>
    <w:p w:rsidR="00653B73" w:rsidRDefault="00653B73" w:rsidP="00E10C58">
      <w:pPr>
        <w:pStyle w:val="Bezodstpw"/>
        <w:spacing w:line="276" w:lineRule="auto"/>
        <w:jc w:val="both"/>
        <w:rPr>
          <w:rFonts w:ascii="Times New Roman" w:hAnsi="Times New Roman"/>
          <w:sz w:val="24"/>
          <w:szCs w:val="24"/>
        </w:rPr>
      </w:pPr>
      <w:r>
        <w:rPr>
          <w:rFonts w:ascii="Times New Roman" w:hAnsi="Times New Roman"/>
          <w:sz w:val="24"/>
          <w:szCs w:val="24"/>
        </w:rPr>
        <w:t xml:space="preserve">Przy opracowaniu prognozy niektórych pozycji budżetowych Gminy Mrocza wykorzystano dwa podstawowe mierniki koniunktury gospodarczej – produkt krajowy brutto (PKB) oraz wskaźnik inflacji (CPI). </w:t>
      </w:r>
    </w:p>
    <w:p w:rsidR="00653B73" w:rsidRPr="003F49A6" w:rsidRDefault="00653B73" w:rsidP="00E10C58">
      <w:pPr>
        <w:pStyle w:val="Bezodstpw"/>
        <w:spacing w:line="276" w:lineRule="auto"/>
        <w:jc w:val="both"/>
        <w:rPr>
          <w:rFonts w:ascii="Times New Roman" w:hAnsi="Times New Roman"/>
          <w:sz w:val="24"/>
          <w:szCs w:val="24"/>
        </w:rPr>
      </w:pPr>
    </w:p>
    <w:p w:rsidR="00D5520C" w:rsidRPr="003F49A6" w:rsidRDefault="00D5520C" w:rsidP="00E10C58">
      <w:pPr>
        <w:suppressAutoHyphens/>
        <w:spacing w:line="276" w:lineRule="auto"/>
        <w:jc w:val="both"/>
        <w:rPr>
          <w:b/>
          <w:lang w:eastAsia="ar-SA"/>
        </w:rPr>
      </w:pPr>
      <w:r w:rsidRPr="003F49A6">
        <w:rPr>
          <w:b/>
          <w:lang w:eastAsia="ar-SA"/>
        </w:rPr>
        <w:t xml:space="preserve">Tabela 1. Dane makroekonomiczne </w:t>
      </w:r>
      <w:r w:rsidR="00BC04FB" w:rsidRPr="003F49A6">
        <w:rPr>
          <w:b/>
          <w:lang w:eastAsia="ar-SA"/>
        </w:rPr>
        <w:t xml:space="preserve">na potrzeby wieloletnich prognoz finansowych </w:t>
      </w:r>
      <w:proofErr w:type="spellStart"/>
      <w:r w:rsidR="00BC04FB" w:rsidRPr="003F49A6">
        <w:rPr>
          <w:b/>
          <w:lang w:eastAsia="ar-SA"/>
        </w:rPr>
        <w:t>jst</w:t>
      </w:r>
      <w:proofErr w:type="spellEnd"/>
    </w:p>
    <w:tbl>
      <w:tblPr>
        <w:tblW w:w="4386" w:type="pct"/>
        <w:tblInd w:w="354" w:type="dxa"/>
        <w:tblCellMar>
          <w:left w:w="70" w:type="dxa"/>
          <w:right w:w="70" w:type="dxa"/>
        </w:tblCellMar>
        <w:tblLook w:val="04A0" w:firstRow="1" w:lastRow="0" w:firstColumn="1" w:lastColumn="0" w:noHBand="0" w:noVBand="1"/>
      </w:tblPr>
      <w:tblGrid>
        <w:gridCol w:w="996"/>
        <w:gridCol w:w="657"/>
        <w:gridCol w:w="657"/>
        <w:gridCol w:w="657"/>
        <w:gridCol w:w="657"/>
        <w:gridCol w:w="657"/>
        <w:gridCol w:w="657"/>
        <w:gridCol w:w="657"/>
        <w:gridCol w:w="657"/>
        <w:gridCol w:w="657"/>
        <w:gridCol w:w="657"/>
        <w:gridCol w:w="657"/>
      </w:tblGrid>
      <w:tr w:rsidR="00B7141E" w:rsidRPr="003F49A6" w:rsidTr="004E4137">
        <w:trPr>
          <w:trHeight w:val="300"/>
        </w:trPr>
        <w:tc>
          <w:tcPr>
            <w:tcW w:w="5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7141E" w:rsidRPr="003F49A6" w:rsidRDefault="00B7141E" w:rsidP="00E10C58">
            <w:pPr>
              <w:spacing w:line="276" w:lineRule="auto"/>
              <w:jc w:val="center"/>
              <w:rPr>
                <w:b/>
                <w:bCs/>
                <w:sz w:val="20"/>
              </w:rPr>
            </w:pPr>
            <w:r w:rsidRPr="003F49A6">
              <w:rPr>
                <w:b/>
                <w:bCs/>
                <w:sz w:val="20"/>
              </w:rPr>
              <w:t>Wskaźnik</w:t>
            </w:r>
          </w:p>
        </w:tc>
        <w:tc>
          <w:tcPr>
            <w:tcW w:w="407" w:type="pct"/>
            <w:tcBorders>
              <w:top w:val="single" w:sz="4" w:space="0" w:color="auto"/>
              <w:left w:val="nil"/>
              <w:bottom w:val="single" w:sz="4" w:space="0" w:color="auto"/>
              <w:right w:val="single" w:sz="4" w:space="0" w:color="auto"/>
            </w:tcBorders>
            <w:shd w:val="clear" w:color="auto" w:fill="C0C0C0"/>
            <w:vAlign w:val="center"/>
            <w:hideMark/>
          </w:tcPr>
          <w:p w:rsidR="00B7141E" w:rsidRPr="003F49A6" w:rsidRDefault="00B7141E" w:rsidP="00E10C58">
            <w:pPr>
              <w:spacing w:line="276" w:lineRule="auto"/>
              <w:jc w:val="center"/>
              <w:rPr>
                <w:b/>
                <w:bCs/>
                <w:sz w:val="20"/>
              </w:rPr>
            </w:pPr>
            <w:r w:rsidRPr="003F49A6">
              <w:rPr>
                <w:b/>
                <w:bCs/>
                <w:sz w:val="20"/>
              </w:rPr>
              <w:t>2017</w:t>
            </w:r>
          </w:p>
        </w:tc>
        <w:tc>
          <w:tcPr>
            <w:tcW w:w="407" w:type="pct"/>
            <w:tcBorders>
              <w:top w:val="single" w:sz="4" w:space="0" w:color="auto"/>
              <w:left w:val="nil"/>
              <w:bottom w:val="single" w:sz="4" w:space="0" w:color="auto"/>
              <w:right w:val="single" w:sz="4" w:space="0" w:color="auto"/>
            </w:tcBorders>
            <w:shd w:val="clear" w:color="auto" w:fill="C0C0C0"/>
            <w:vAlign w:val="center"/>
            <w:hideMark/>
          </w:tcPr>
          <w:p w:rsidR="00B7141E" w:rsidRPr="003F49A6" w:rsidRDefault="00B7141E" w:rsidP="00E10C58">
            <w:pPr>
              <w:spacing w:line="276" w:lineRule="auto"/>
              <w:jc w:val="center"/>
              <w:rPr>
                <w:b/>
                <w:bCs/>
                <w:sz w:val="20"/>
              </w:rPr>
            </w:pPr>
            <w:r w:rsidRPr="003F49A6">
              <w:rPr>
                <w:b/>
                <w:bCs/>
                <w:sz w:val="20"/>
              </w:rPr>
              <w:t>2018</w:t>
            </w:r>
          </w:p>
        </w:tc>
        <w:tc>
          <w:tcPr>
            <w:tcW w:w="407" w:type="pct"/>
            <w:tcBorders>
              <w:top w:val="single" w:sz="4" w:space="0" w:color="auto"/>
              <w:left w:val="nil"/>
              <w:bottom w:val="single" w:sz="4" w:space="0" w:color="auto"/>
              <w:right w:val="single" w:sz="4" w:space="0" w:color="auto"/>
            </w:tcBorders>
            <w:shd w:val="clear" w:color="auto" w:fill="C0C0C0"/>
            <w:vAlign w:val="center"/>
            <w:hideMark/>
          </w:tcPr>
          <w:p w:rsidR="00B7141E" w:rsidRPr="003F49A6" w:rsidRDefault="00B7141E" w:rsidP="00E10C58">
            <w:pPr>
              <w:spacing w:line="276" w:lineRule="auto"/>
              <w:jc w:val="center"/>
              <w:rPr>
                <w:b/>
                <w:bCs/>
                <w:sz w:val="20"/>
              </w:rPr>
            </w:pPr>
            <w:r w:rsidRPr="003F49A6">
              <w:rPr>
                <w:b/>
                <w:bCs/>
                <w:sz w:val="20"/>
              </w:rPr>
              <w:t>2019</w:t>
            </w:r>
          </w:p>
        </w:tc>
        <w:tc>
          <w:tcPr>
            <w:tcW w:w="407" w:type="pct"/>
            <w:tcBorders>
              <w:top w:val="single" w:sz="4" w:space="0" w:color="auto"/>
              <w:left w:val="nil"/>
              <w:bottom w:val="single" w:sz="4" w:space="0" w:color="auto"/>
              <w:right w:val="single" w:sz="4" w:space="0" w:color="auto"/>
            </w:tcBorders>
            <w:shd w:val="clear" w:color="auto" w:fill="C0C0C0"/>
            <w:vAlign w:val="center"/>
            <w:hideMark/>
          </w:tcPr>
          <w:p w:rsidR="00B7141E" w:rsidRPr="003F49A6" w:rsidRDefault="00B7141E" w:rsidP="00E10C58">
            <w:pPr>
              <w:spacing w:line="276" w:lineRule="auto"/>
              <w:jc w:val="center"/>
              <w:rPr>
                <w:b/>
                <w:bCs/>
                <w:sz w:val="20"/>
              </w:rPr>
            </w:pPr>
            <w:r w:rsidRPr="003F49A6">
              <w:rPr>
                <w:b/>
                <w:bCs/>
                <w:sz w:val="20"/>
              </w:rPr>
              <w:t>2020</w:t>
            </w:r>
          </w:p>
        </w:tc>
        <w:tc>
          <w:tcPr>
            <w:tcW w:w="407" w:type="pct"/>
            <w:tcBorders>
              <w:top w:val="single" w:sz="4" w:space="0" w:color="auto"/>
              <w:left w:val="nil"/>
              <w:bottom w:val="single" w:sz="4" w:space="0" w:color="auto"/>
              <w:right w:val="single" w:sz="4" w:space="0" w:color="auto"/>
            </w:tcBorders>
            <w:shd w:val="clear" w:color="auto" w:fill="C0C0C0"/>
            <w:vAlign w:val="center"/>
            <w:hideMark/>
          </w:tcPr>
          <w:p w:rsidR="00B7141E" w:rsidRPr="003F49A6" w:rsidRDefault="00B7141E" w:rsidP="00E10C58">
            <w:pPr>
              <w:spacing w:line="276" w:lineRule="auto"/>
              <w:jc w:val="center"/>
              <w:rPr>
                <w:b/>
                <w:bCs/>
                <w:sz w:val="20"/>
              </w:rPr>
            </w:pPr>
            <w:r w:rsidRPr="003F49A6">
              <w:rPr>
                <w:b/>
                <w:bCs/>
                <w:sz w:val="20"/>
              </w:rPr>
              <w:t>2021</w:t>
            </w:r>
          </w:p>
        </w:tc>
        <w:tc>
          <w:tcPr>
            <w:tcW w:w="407" w:type="pct"/>
            <w:tcBorders>
              <w:top w:val="single" w:sz="4" w:space="0" w:color="auto"/>
              <w:left w:val="nil"/>
              <w:bottom w:val="single" w:sz="4" w:space="0" w:color="auto"/>
              <w:right w:val="single" w:sz="4" w:space="0" w:color="auto"/>
            </w:tcBorders>
            <w:shd w:val="clear" w:color="auto" w:fill="C0C0C0"/>
            <w:vAlign w:val="center"/>
            <w:hideMark/>
          </w:tcPr>
          <w:p w:rsidR="00B7141E" w:rsidRPr="003F49A6" w:rsidRDefault="00B7141E" w:rsidP="00E10C58">
            <w:pPr>
              <w:spacing w:line="276" w:lineRule="auto"/>
              <w:jc w:val="center"/>
              <w:rPr>
                <w:b/>
                <w:bCs/>
                <w:sz w:val="20"/>
              </w:rPr>
            </w:pPr>
            <w:r w:rsidRPr="003F49A6">
              <w:rPr>
                <w:b/>
                <w:bCs/>
                <w:sz w:val="20"/>
              </w:rPr>
              <w:t>2022</w:t>
            </w:r>
          </w:p>
        </w:tc>
        <w:tc>
          <w:tcPr>
            <w:tcW w:w="407" w:type="pct"/>
            <w:tcBorders>
              <w:top w:val="single" w:sz="4" w:space="0" w:color="auto"/>
              <w:left w:val="nil"/>
              <w:bottom w:val="single" w:sz="4" w:space="0" w:color="auto"/>
              <w:right w:val="single" w:sz="4" w:space="0" w:color="auto"/>
            </w:tcBorders>
            <w:shd w:val="clear" w:color="auto" w:fill="C0C0C0"/>
            <w:vAlign w:val="center"/>
            <w:hideMark/>
          </w:tcPr>
          <w:p w:rsidR="00B7141E" w:rsidRPr="003F49A6" w:rsidRDefault="00B7141E" w:rsidP="00E10C58">
            <w:pPr>
              <w:spacing w:line="276" w:lineRule="auto"/>
              <w:jc w:val="center"/>
              <w:rPr>
                <w:b/>
                <w:bCs/>
                <w:sz w:val="20"/>
              </w:rPr>
            </w:pPr>
            <w:r w:rsidRPr="003F49A6">
              <w:rPr>
                <w:b/>
                <w:bCs/>
                <w:sz w:val="20"/>
              </w:rPr>
              <w:t>2023</w:t>
            </w:r>
          </w:p>
        </w:tc>
        <w:tc>
          <w:tcPr>
            <w:tcW w:w="407" w:type="pct"/>
            <w:tcBorders>
              <w:top w:val="single" w:sz="4" w:space="0" w:color="auto"/>
              <w:left w:val="nil"/>
              <w:bottom w:val="single" w:sz="4" w:space="0" w:color="auto"/>
              <w:right w:val="single" w:sz="4" w:space="0" w:color="auto"/>
            </w:tcBorders>
            <w:shd w:val="clear" w:color="auto" w:fill="C0C0C0"/>
            <w:vAlign w:val="center"/>
            <w:hideMark/>
          </w:tcPr>
          <w:p w:rsidR="00B7141E" w:rsidRPr="003F49A6" w:rsidRDefault="00B7141E" w:rsidP="00E10C58">
            <w:pPr>
              <w:spacing w:line="276" w:lineRule="auto"/>
              <w:jc w:val="center"/>
              <w:rPr>
                <w:b/>
                <w:bCs/>
                <w:sz w:val="20"/>
              </w:rPr>
            </w:pPr>
            <w:r w:rsidRPr="003F49A6">
              <w:rPr>
                <w:b/>
                <w:bCs/>
                <w:sz w:val="20"/>
              </w:rPr>
              <w:t>2024</w:t>
            </w:r>
          </w:p>
        </w:tc>
        <w:tc>
          <w:tcPr>
            <w:tcW w:w="407" w:type="pct"/>
            <w:tcBorders>
              <w:top w:val="single" w:sz="4" w:space="0" w:color="auto"/>
              <w:left w:val="nil"/>
              <w:bottom w:val="single" w:sz="4" w:space="0" w:color="auto"/>
              <w:right w:val="single" w:sz="4" w:space="0" w:color="auto"/>
            </w:tcBorders>
            <w:shd w:val="clear" w:color="auto" w:fill="C0C0C0"/>
            <w:vAlign w:val="center"/>
            <w:hideMark/>
          </w:tcPr>
          <w:p w:rsidR="00B7141E" w:rsidRPr="003F49A6" w:rsidRDefault="00B7141E" w:rsidP="00E10C58">
            <w:pPr>
              <w:spacing w:line="276" w:lineRule="auto"/>
              <w:jc w:val="center"/>
              <w:rPr>
                <w:b/>
                <w:bCs/>
                <w:sz w:val="20"/>
              </w:rPr>
            </w:pPr>
            <w:r w:rsidRPr="003F49A6">
              <w:rPr>
                <w:b/>
                <w:bCs/>
                <w:sz w:val="20"/>
              </w:rPr>
              <w:t>2025</w:t>
            </w:r>
          </w:p>
        </w:tc>
        <w:tc>
          <w:tcPr>
            <w:tcW w:w="407" w:type="pct"/>
            <w:tcBorders>
              <w:top w:val="single" w:sz="4" w:space="0" w:color="auto"/>
              <w:left w:val="nil"/>
              <w:bottom w:val="single" w:sz="4" w:space="0" w:color="auto"/>
              <w:right w:val="single" w:sz="4" w:space="0" w:color="auto"/>
            </w:tcBorders>
            <w:shd w:val="clear" w:color="auto" w:fill="C0C0C0"/>
            <w:vAlign w:val="center"/>
          </w:tcPr>
          <w:p w:rsidR="00B7141E" w:rsidRPr="003F49A6" w:rsidRDefault="00B7141E" w:rsidP="00E10C58">
            <w:pPr>
              <w:spacing w:line="276" w:lineRule="auto"/>
              <w:jc w:val="center"/>
              <w:rPr>
                <w:b/>
                <w:bCs/>
                <w:sz w:val="20"/>
              </w:rPr>
            </w:pPr>
            <w:r w:rsidRPr="003F49A6">
              <w:rPr>
                <w:b/>
                <w:bCs/>
                <w:sz w:val="20"/>
              </w:rPr>
              <w:t>2026</w:t>
            </w:r>
          </w:p>
        </w:tc>
        <w:tc>
          <w:tcPr>
            <w:tcW w:w="407" w:type="pct"/>
            <w:tcBorders>
              <w:top w:val="single" w:sz="4" w:space="0" w:color="auto"/>
              <w:left w:val="nil"/>
              <w:bottom w:val="single" w:sz="4" w:space="0" w:color="auto"/>
              <w:right w:val="single" w:sz="4" w:space="0" w:color="auto"/>
            </w:tcBorders>
            <w:shd w:val="clear" w:color="auto" w:fill="C0C0C0"/>
          </w:tcPr>
          <w:p w:rsidR="00B7141E" w:rsidRPr="003F49A6" w:rsidRDefault="00B7141E" w:rsidP="00E10C58">
            <w:pPr>
              <w:spacing w:line="276" w:lineRule="auto"/>
              <w:jc w:val="center"/>
              <w:rPr>
                <w:b/>
                <w:bCs/>
                <w:sz w:val="20"/>
              </w:rPr>
            </w:pPr>
            <w:r>
              <w:rPr>
                <w:b/>
                <w:bCs/>
                <w:sz w:val="20"/>
              </w:rPr>
              <w:t>2027</w:t>
            </w:r>
          </w:p>
        </w:tc>
      </w:tr>
      <w:tr w:rsidR="00B7141E" w:rsidRPr="003F49A6" w:rsidTr="004E4137">
        <w:trPr>
          <w:trHeight w:val="439"/>
        </w:trPr>
        <w:tc>
          <w:tcPr>
            <w:tcW w:w="528" w:type="pct"/>
            <w:tcBorders>
              <w:top w:val="nil"/>
              <w:left w:val="single" w:sz="4" w:space="0" w:color="auto"/>
              <w:bottom w:val="single" w:sz="4" w:space="0" w:color="auto"/>
              <w:right w:val="single" w:sz="4" w:space="0" w:color="auto"/>
            </w:tcBorders>
            <w:shd w:val="clear" w:color="auto" w:fill="E3E3E3"/>
            <w:noWrap/>
            <w:vAlign w:val="center"/>
            <w:hideMark/>
          </w:tcPr>
          <w:p w:rsidR="00B7141E" w:rsidRPr="003F49A6" w:rsidRDefault="00B7141E" w:rsidP="00E10C58">
            <w:pPr>
              <w:spacing w:line="276" w:lineRule="auto"/>
              <w:jc w:val="center"/>
              <w:rPr>
                <w:b/>
                <w:bCs/>
                <w:sz w:val="20"/>
              </w:rPr>
            </w:pPr>
            <w:r w:rsidRPr="003F49A6">
              <w:rPr>
                <w:b/>
                <w:bCs/>
                <w:sz w:val="20"/>
              </w:rPr>
              <w:t>PKB</w:t>
            </w:r>
          </w:p>
        </w:tc>
        <w:tc>
          <w:tcPr>
            <w:tcW w:w="407" w:type="pct"/>
            <w:tcBorders>
              <w:top w:val="nil"/>
              <w:left w:val="nil"/>
              <w:bottom w:val="single" w:sz="4" w:space="0" w:color="auto"/>
              <w:right w:val="single" w:sz="4" w:space="0" w:color="auto"/>
            </w:tcBorders>
            <w:shd w:val="clear" w:color="auto" w:fill="FFFFFF"/>
            <w:noWrap/>
            <w:vAlign w:val="center"/>
            <w:hideMark/>
          </w:tcPr>
          <w:p w:rsidR="00B7141E" w:rsidRPr="003F49A6" w:rsidRDefault="00B7141E" w:rsidP="00B7141E">
            <w:pPr>
              <w:spacing w:line="276" w:lineRule="auto"/>
              <w:jc w:val="center"/>
              <w:rPr>
                <w:sz w:val="20"/>
              </w:rPr>
            </w:pPr>
            <w:r w:rsidRPr="003F49A6">
              <w:rPr>
                <w:sz w:val="20"/>
              </w:rPr>
              <w:t>3,</w:t>
            </w:r>
            <w:r>
              <w:rPr>
                <w:sz w:val="20"/>
              </w:rPr>
              <w:t>6</w:t>
            </w:r>
            <w:r w:rsidRPr="003F49A6">
              <w:rPr>
                <w:sz w:val="20"/>
              </w:rPr>
              <w:t>0%</w:t>
            </w:r>
          </w:p>
        </w:tc>
        <w:tc>
          <w:tcPr>
            <w:tcW w:w="407" w:type="pct"/>
            <w:tcBorders>
              <w:top w:val="nil"/>
              <w:left w:val="nil"/>
              <w:bottom w:val="single" w:sz="4" w:space="0" w:color="auto"/>
              <w:right w:val="single" w:sz="4" w:space="0" w:color="auto"/>
            </w:tcBorders>
            <w:shd w:val="clear" w:color="auto" w:fill="FFFFFF"/>
            <w:noWrap/>
            <w:vAlign w:val="center"/>
            <w:hideMark/>
          </w:tcPr>
          <w:p w:rsidR="00B7141E" w:rsidRPr="003F49A6" w:rsidRDefault="00B7141E" w:rsidP="00B7141E">
            <w:pPr>
              <w:spacing w:line="276" w:lineRule="auto"/>
              <w:jc w:val="center"/>
              <w:rPr>
                <w:sz w:val="20"/>
              </w:rPr>
            </w:pPr>
            <w:r>
              <w:rPr>
                <w:sz w:val="20"/>
              </w:rPr>
              <w:t>3,80</w:t>
            </w:r>
            <w:r w:rsidRPr="003F49A6">
              <w:rPr>
                <w:sz w:val="20"/>
              </w:rPr>
              <w:t>%</w:t>
            </w:r>
          </w:p>
        </w:tc>
        <w:tc>
          <w:tcPr>
            <w:tcW w:w="407" w:type="pct"/>
            <w:tcBorders>
              <w:top w:val="nil"/>
              <w:left w:val="nil"/>
              <w:bottom w:val="single" w:sz="4" w:space="0" w:color="auto"/>
              <w:right w:val="single" w:sz="4" w:space="0" w:color="auto"/>
            </w:tcBorders>
            <w:shd w:val="clear" w:color="auto" w:fill="FFFFFF"/>
            <w:noWrap/>
            <w:vAlign w:val="center"/>
            <w:hideMark/>
          </w:tcPr>
          <w:p w:rsidR="00B7141E" w:rsidRPr="003F49A6" w:rsidRDefault="00B7141E" w:rsidP="00B7141E">
            <w:pPr>
              <w:spacing w:line="276" w:lineRule="auto"/>
              <w:jc w:val="center"/>
              <w:rPr>
                <w:sz w:val="20"/>
              </w:rPr>
            </w:pPr>
            <w:r w:rsidRPr="003F49A6">
              <w:rPr>
                <w:sz w:val="20"/>
              </w:rPr>
              <w:t>3,90%</w:t>
            </w:r>
          </w:p>
        </w:tc>
        <w:tc>
          <w:tcPr>
            <w:tcW w:w="407" w:type="pct"/>
            <w:tcBorders>
              <w:top w:val="nil"/>
              <w:left w:val="nil"/>
              <w:bottom w:val="single" w:sz="4" w:space="0" w:color="auto"/>
              <w:right w:val="single" w:sz="4" w:space="0" w:color="auto"/>
            </w:tcBorders>
            <w:shd w:val="clear" w:color="auto" w:fill="FFFFFF"/>
            <w:vAlign w:val="center"/>
            <w:hideMark/>
          </w:tcPr>
          <w:p w:rsidR="00B7141E" w:rsidRPr="003F49A6" w:rsidRDefault="00B7141E" w:rsidP="00B7141E">
            <w:pPr>
              <w:spacing w:line="276" w:lineRule="auto"/>
              <w:jc w:val="center"/>
              <w:rPr>
                <w:sz w:val="20"/>
              </w:rPr>
            </w:pPr>
            <w:r w:rsidRPr="003F49A6">
              <w:rPr>
                <w:sz w:val="20"/>
              </w:rPr>
              <w:t>3,</w:t>
            </w:r>
            <w:r>
              <w:rPr>
                <w:sz w:val="20"/>
              </w:rPr>
              <w:t>9</w:t>
            </w:r>
            <w:r w:rsidRPr="003F49A6">
              <w:rPr>
                <w:sz w:val="20"/>
              </w:rPr>
              <w:t>0%</w:t>
            </w:r>
          </w:p>
        </w:tc>
        <w:tc>
          <w:tcPr>
            <w:tcW w:w="407" w:type="pct"/>
            <w:tcBorders>
              <w:top w:val="nil"/>
              <w:left w:val="nil"/>
              <w:bottom w:val="single" w:sz="4" w:space="0" w:color="auto"/>
              <w:right w:val="single" w:sz="4" w:space="0" w:color="auto"/>
            </w:tcBorders>
            <w:shd w:val="clear" w:color="auto" w:fill="FFFFFF"/>
            <w:vAlign w:val="center"/>
            <w:hideMark/>
          </w:tcPr>
          <w:p w:rsidR="00B7141E" w:rsidRPr="003F49A6" w:rsidRDefault="00B7141E" w:rsidP="00B7141E">
            <w:pPr>
              <w:spacing w:line="276" w:lineRule="auto"/>
              <w:jc w:val="center"/>
              <w:rPr>
                <w:sz w:val="20"/>
              </w:rPr>
            </w:pPr>
            <w:r w:rsidRPr="003F49A6">
              <w:rPr>
                <w:sz w:val="20"/>
              </w:rPr>
              <w:t>3,70%</w:t>
            </w:r>
          </w:p>
        </w:tc>
        <w:tc>
          <w:tcPr>
            <w:tcW w:w="407" w:type="pct"/>
            <w:tcBorders>
              <w:top w:val="nil"/>
              <w:left w:val="nil"/>
              <w:bottom w:val="single" w:sz="4" w:space="0" w:color="auto"/>
              <w:right w:val="single" w:sz="4" w:space="0" w:color="auto"/>
            </w:tcBorders>
            <w:shd w:val="clear" w:color="auto" w:fill="FFFFFF"/>
            <w:vAlign w:val="center"/>
            <w:hideMark/>
          </w:tcPr>
          <w:p w:rsidR="00B7141E" w:rsidRPr="003F49A6" w:rsidRDefault="00B7141E" w:rsidP="00B7141E">
            <w:pPr>
              <w:spacing w:line="276" w:lineRule="auto"/>
              <w:jc w:val="center"/>
              <w:rPr>
                <w:sz w:val="20"/>
              </w:rPr>
            </w:pPr>
            <w:r>
              <w:rPr>
                <w:sz w:val="20"/>
              </w:rPr>
              <w:t>3,6</w:t>
            </w:r>
            <w:r w:rsidRPr="003F49A6">
              <w:rPr>
                <w:sz w:val="20"/>
              </w:rPr>
              <w:t>0%</w:t>
            </w:r>
          </w:p>
        </w:tc>
        <w:tc>
          <w:tcPr>
            <w:tcW w:w="407" w:type="pct"/>
            <w:tcBorders>
              <w:top w:val="nil"/>
              <w:left w:val="nil"/>
              <w:bottom w:val="single" w:sz="4" w:space="0" w:color="auto"/>
              <w:right w:val="single" w:sz="4" w:space="0" w:color="auto"/>
            </w:tcBorders>
            <w:shd w:val="clear" w:color="auto" w:fill="FFFFFF"/>
            <w:vAlign w:val="center"/>
            <w:hideMark/>
          </w:tcPr>
          <w:p w:rsidR="00B7141E" w:rsidRPr="003F49A6" w:rsidRDefault="00B7141E" w:rsidP="00B7141E">
            <w:pPr>
              <w:spacing w:line="276" w:lineRule="auto"/>
              <w:jc w:val="center"/>
              <w:rPr>
                <w:sz w:val="20"/>
              </w:rPr>
            </w:pPr>
            <w:r w:rsidRPr="003F49A6">
              <w:rPr>
                <w:sz w:val="20"/>
              </w:rPr>
              <w:t>3,30%</w:t>
            </w:r>
          </w:p>
        </w:tc>
        <w:tc>
          <w:tcPr>
            <w:tcW w:w="407" w:type="pct"/>
            <w:tcBorders>
              <w:top w:val="nil"/>
              <w:left w:val="nil"/>
              <w:bottom w:val="single" w:sz="4" w:space="0" w:color="auto"/>
              <w:right w:val="single" w:sz="4" w:space="0" w:color="auto"/>
            </w:tcBorders>
            <w:shd w:val="clear" w:color="auto" w:fill="FFFFFF"/>
            <w:vAlign w:val="center"/>
            <w:hideMark/>
          </w:tcPr>
          <w:p w:rsidR="00B7141E" w:rsidRPr="003F49A6" w:rsidRDefault="00B7141E" w:rsidP="00B7141E">
            <w:pPr>
              <w:spacing w:line="276" w:lineRule="auto"/>
              <w:jc w:val="center"/>
              <w:rPr>
                <w:sz w:val="20"/>
              </w:rPr>
            </w:pPr>
            <w:r w:rsidRPr="003F49A6">
              <w:rPr>
                <w:sz w:val="20"/>
              </w:rPr>
              <w:t>3,</w:t>
            </w:r>
            <w:r>
              <w:rPr>
                <w:sz w:val="20"/>
              </w:rPr>
              <w:t>2</w:t>
            </w:r>
            <w:r w:rsidRPr="003F49A6">
              <w:rPr>
                <w:sz w:val="20"/>
              </w:rPr>
              <w:t>0%</w:t>
            </w:r>
          </w:p>
        </w:tc>
        <w:tc>
          <w:tcPr>
            <w:tcW w:w="407" w:type="pct"/>
            <w:tcBorders>
              <w:top w:val="nil"/>
              <w:left w:val="nil"/>
              <w:bottom w:val="single" w:sz="4" w:space="0" w:color="auto"/>
              <w:right w:val="single" w:sz="4" w:space="0" w:color="auto"/>
            </w:tcBorders>
            <w:shd w:val="clear" w:color="auto" w:fill="FFFFFF"/>
            <w:vAlign w:val="center"/>
            <w:hideMark/>
          </w:tcPr>
          <w:p w:rsidR="00B7141E" w:rsidRPr="003F49A6" w:rsidRDefault="00B7141E" w:rsidP="00B7141E">
            <w:pPr>
              <w:spacing w:line="276" w:lineRule="auto"/>
              <w:jc w:val="center"/>
              <w:rPr>
                <w:sz w:val="20"/>
              </w:rPr>
            </w:pPr>
            <w:r>
              <w:rPr>
                <w:sz w:val="20"/>
              </w:rPr>
              <w:t>3,1</w:t>
            </w:r>
            <w:r w:rsidRPr="003F49A6">
              <w:rPr>
                <w:sz w:val="20"/>
              </w:rPr>
              <w:t>0%</w:t>
            </w:r>
          </w:p>
        </w:tc>
        <w:tc>
          <w:tcPr>
            <w:tcW w:w="407" w:type="pct"/>
            <w:tcBorders>
              <w:top w:val="nil"/>
              <w:left w:val="nil"/>
              <w:bottom w:val="single" w:sz="4" w:space="0" w:color="auto"/>
              <w:right w:val="single" w:sz="4" w:space="0" w:color="auto"/>
            </w:tcBorders>
            <w:shd w:val="clear" w:color="auto" w:fill="FFFFFF"/>
            <w:vAlign w:val="center"/>
          </w:tcPr>
          <w:p w:rsidR="00B7141E" w:rsidRPr="003F49A6" w:rsidRDefault="00B7141E" w:rsidP="00B7141E">
            <w:pPr>
              <w:spacing w:line="276" w:lineRule="auto"/>
              <w:jc w:val="center"/>
              <w:rPr>
                <w:sz w:val="20"/>
              </w:rPr>
            </w:pPr>
            <w:r w:rsidRPr="003F49A6">
              <w:rPr>
                <w:sz w:val="20"/>
              </w:rPr>
              <w:t>3,00%</w:t>
            </w:r>
          </w:p>
        </w:tc>
        <w:tc>
          <w:tcPr>
            <w:tcW w:w="407" w:type="pct"/>
            <w:tcBorders>
              <w:top w:val="nil"/>
              <w:left w:val="nil"/>
              <w:bottom w:val="single" w:sz="4" w:space="0" w:color="auto"/>
              <w:right w:val="single" w:sz="4" w:space="0" w:color="auto"/>
            </w:tcBorders>
            <w:shd w:val="clear" w:color="auto" w:fill="FFFFFF"/>
            <w:vAlign w:val="center"/>
          </w:tcPr>
          <w:p w:rsidR="00B7141E" w:rsidRPr="003F49A6" w:rsidRDefault="00B7141E" w:rsidP="00B7141E">
            <w:pPr>
              <w:spacing w:line="276" w:lineRule="auto"/>
              <w:jc w:val="center"/>
              <w:rPr>
                <w:sz w:val="20"/>
              </w:rPr>
            </w:pPr>
            <w:r>
              <w:rPr>
                <w:sz w:val="20"/>
              </w:rPr>
              <w:t>2,90%</w:t>
            </w:r>
          </w:p>
        </w:tc>
      </w:tr>
      <w:tr w:rsidR="00B7141E" w:rsidRPr="003F49A6" w:rsidTr="004E4137">
        <w:trPr>
          <w:trHeight w:val="439"/>
        </w:trPr>
        <w:tc>
          <w:tcPr>
            <w:tcW w:w="528" w:type="pct"/>
            <w:tcBorders>
              <w:top w:val="nil"/>
              <w:left w:val="single" w:sz="4" w:space="0" w:color="auto"/>
              <w:bottom w:val="single" w:sz="4" w:space="0" w:color="auto"/>
              <w:right w:val="single" w:sz="4" w:space="0" w:color="auto"/>
            </w:tcBorders>
            <w:shd w:val="clear" w:color="auto" w:fill="E3E3E3"/>
            <w:noWrap/>
            <w:vAlign w:val="center"/>
            <w:hideMark/>
          </w:tcPr>
          <w:p w:rsidR="00B7141E" w:rsidRPr="003F49A6" w:rsidRDefault="00B7141E" w:rsidP="00E10C58">
            <w:pPr>
              <w:spacing w:line="276" w:lineRule="auto"/>
              <w:jc w:val="center"/>
              <w:rPr>
                <w:b/>
                <w:bCs/>
                <w:sz w:val="20"/>
              </w:rPr>
            </w:pPr>
            <w:r w:rsidRPr="003F49A6">
              <w:rPr>
                <w:b/>
                <w:bCs/>
                <w:sz w:val="20"/>
              </w:rPr>
              <w:t>Inflacja</w:t>
            </w:r>
          </w:p>
        </w:tc>
        <w:tc>
          <w:tcPr>
            <w:tcW w:w="407" w:type="pct"/>
            <w:tcBorders>
              <w:top w:val="nil"/>
              <w:left w:val="nil"/>
              <w:bottom w:val="single" w:sz="4" w:space="0" w:color="auto"/>
              <w:right w:val="single" w:sz="4" w:space="0" w:color="auto"/>
            </w:tcBorders>
            <w:shd w:val="clear" w:color="auto" w:fill="FFFFFF"/>
            <w:noWrap/>
            <w:vAlign w:val="center"/>
            <w:hideMark/>
          </w:tcPr>
          <w:p w:rsidR="00B7141E" w:rsidRPr="003F49A6" w:rsidRDefault="00B7141E" w:rsidP="00B7141E">
            <w:pPr>
              <w:spacing w:line="276" w:lineRule="auto"/>
              <w:jc w:val="center"/>
              <w:rPr>
                <w:sz w:val="20"/>
              </w:rPr>
            </w:pPr>
            <w:r w:rsidRPr="003F49A6">
              <w:rPr>
                <w:sz w:val="20"/>
              </w:rPr>
              <w:t>1,</w:t>
            </w:r>
            <w:r>
              <w:rPr>
                <w:sz w:val="20"/>
              </w:rPr>
              <w:t>3</w:t>
            </w:r>
            <w:r w:rsidRPr="003F49A6">
              <w:rPr>
                <w:sz w:val="20"/>
              </w:rPr>
              <w:t>0%</w:t>
            </w:r>
          </w:p>
        </w:tc>
        <w:tc>
          <w:tcPr>
            <w:tcW w:w="407" w:type="pct"/>
            <w:tcBorders>
              <w:top w:val="nil"/>
              <w:left w:val="nil"/>
              <w:bottom w:val="single" w:sz="4" w:space="0" w:color="auto"/>
              <w:right w:val="single" w:sz="4" w:space="0" w:color="auto"/>
            </w:tcBorders>
            <w:shd w:val="clear" w:color="auto" w:fill="FFFFFF"/>
            <w:noWrap/>
            <w:vAlign w:val="center"/>
            <w:hideMark/>
          </w:tcPr>
          <w:p w:rsidR="00B7141E" w:rsidRPr="003F49A6" w:rsidRDefault="00B7141E" w:rsidP="00E10C58">
            <w:pPr>
              <w:spacing w:line="276" w:lineRule="auto"/>
              <w:jc w:val="center"/>
              <w:rPr>
                <w:sz w:val="20"/>
              </w:rPr>
            </w:pPr>
            <w:r>
              <w:rPr>
                <w:sz w:val="20"/>
              </w:rPr>
              <w:t>1,80</w:t>
            </w:r>
            <w:r w:rsidRPr="003F49A6">
              <w:rPr>
                <w:sz w:val="20"/>
              </w:rPr>
              <w:t>%</w:t>
            </w:r>
          </w:p>
        </w:tc>
        <w:tc>
          <w:tcPr>
            <w:tcW w:w="407" w:type="pct"/>
            <w:tcBorders>
              <w:top w:val="nil"/>
              <w:left w:val="nil"/>
              <w:bottom w:val="single" w:sz="4" w:space="0" w:color="auto"/>
              <w:right w:val="single" w:sz="4" w:space="0" w:color="auto"/>
            </w:tcBorders>
            <w:shd w:val="clear" w:color="auto" w:fill="FFFFFF"/>
            <w:noWrap/>
            <w:vAlign w:val="center"/>
            <w:hideMark/>
          </w:tcPr>
          <w:p w:rsidR="00B7141E" w:rsidRPr="003F49A6" w:rsidRDefault="00B7141E" w:rsidP="00B7141E">
            <w:pPr>
              <w:spacing w:line="276" w:lineRule="auto"/>
              <w:jc w:val="center"/>
              <w:rPr>
                <w:sz w:val="20"/>
              </w:rPr>
            </w:pPr>
            <w:r w:rsidRPr="003F49A6">
              <w:rPr>
                <w:sz w:val="20"/>
              </w:rPr>
              <w:t>2,</w:t>
            </w:r>
            <w:r>
              <w:rPr>
                <w:sz w:val="20"/>
              </w:rPr>
              <w:t>2</w:t>
            </w:r>
            <w:r w:rsidRPr="003F49A6">
              <w:rPr>
                <w:sz w:val="20"/>
              </w:rPr>
              <w:t>0%</w:t>
            </w:r>
          </w:p>
        </w:tc>
        <w:tc>
          <w:tcPr>
            <w:tcW w:w="407" w:type="pct"/>
            <w:tcBorders>
              <w:top w:val="nil"/>
              <w:left w:val="nil"/>
              <w:bottom w:val="single" w:sz="4" w:space="0" w:color="auto"/>
              <w:right w:val="single" w:sz="4" w:space="0" w:color="auto"/>
            </w:tcBorders>
            <w:shd w:val="clear" w:color="auto" w:fill="FFFFFF"/>
            <w:vAlign w:val="center"/>
            <w:hideMark/>
          </w:tcPr>
          <w:p w:rsidR="00B7141E" w:rsidRPr="003F49A6" w:rsidRDefault="00B7141E" w:rsidP="00E10C58">
            <w:pPr>
              <w:spacing w:line="276" w:lineRule="auto"/>
              <w:jc w:val="center"/>
              <w:rPr>
                <w:sz w:val="20"/>
              </w:rPr>
            </w:pPr>
            <w:r w:rsidRPr="003F49A6">
              <w:rPr>
                <w:sz w:val="20"/>
              </w:rPr>
              <w:t>2,50%</w:t>
            </w:r>
          </w:p>
        </w:tc>
        <w:tc>
          <w:tcPr>
            <w:tcW w:w="407" w:type="pct"/>
            <w:tcBorders>
              <w:top w:val="nil"/>
              <w:left w:val="nil"/>
              <w:bottom w:val="single" w:sz="4" w:space="0" w:color="auto"/>
              <w:right w:val="single" w:sz="4" w:space="0" w:color="auto"/>
            </w:tcBorders>
            <w:shd w:val="clear" w:color="auto" w:fill="FFFFFF"/>
            <w:vAlign w:val="center"/>
            <w:hideMark/>
          </w:tcPr>
          <w:p w:rsidR="00B7141E" w:rsidRPr="003F49A6" w:rsidRDefault="00B7141E" w:rsidP="00E10C58">
            <w:pPr>
              <w:spacing w:line="276" w:lineRule="auto"/>
              <w:jc w:val="center"/>
              <w:rPr>
                <w:sz w:val="20"/>
              </w:rPr>
            </w:pPr>
            <w:r w:rsidRPr="003F49A6">
              <w:rPr>
                <w:sz w:val="20"/>
              </w:rPr>
              <w:t>2,50%</w:t>
            </w:r>
          </w:p>
        </w:tc>
        <w:tc>
          <w:tcPr>
            <w:tcW w:w="407" w:type="pct"/>
            <w:tcBorders>
              <w:top w:val="nil"/>
              <w:left w:val="nil"/>
              <w:bottom w:val="single" w:sz="4" w:space="0" w:color="auto"/>
              <w:right w:val="single" w:sz="4" w:space="0" w:color="auto"/>
            </w:tcBorders>
            <w:shd w:val="clear" w:color="auto" w:fill="FFFFFF"/>
            <w:vAlign w:val="center"/>
            <w:hideMark/>
          </w:tcPr>
          <w:p w:rsidR="00B7141E" w:rsidRPr="003F49A6" w:rsidRDefault="00B7141E" w:rsidP="00E10C58">
            <w:pPr>
              <w:spacing w:line="276" w:lineRule="auto"/>
              <w:jc w:val="center"/>
              <w:rPr>
                <w:sz w:val="20"/>
              </w:rPr>
            </w:pPr>
            <w:r w:rsidRPr="003F49A6">
              <w:rPr>
                <w:sz w:val="20"/>
              </w:rPr>
              <w:t>2,50%</w:t>
            </w:r>
          </w:p>
        </w:tc>
        <w:tc>
          <w:tcPr>
            <w:tcW w:w="407" w:type="pct"/>
            <w:tcBorders>
              <w:top w:val="nil"/>
              <w:left w:val="nil"/>
              <w:bottom w:val="single" w:sz="4" w:space="0" w:color="auto"/>
              <w:right w:val="single" w:sz="4" w:space="0" w:color="auto"/>
            </w:tcBorders>
            <w:shd w:val="clear" w:color="auto" w:fill="FFFFFF"/>
            <w:vAlign w:val="center"/>
            <w:hideMark/>
          </w:tcPr>
          <w:p w:rsidR="00B7141E" w:rsidRPr="003F49A6" w:rsidRDefault="00B7141E" w:rsidP="00E10C58">
            <w:pPr>
              <w:spacing w:line="276" w:lineRule="auto"/>
              <w:jc w:val="center"/>
              <w:rPr>
                <w:sz w:val="20"/>
              </w:rPr>
            </w:pPr>
            <w:r w:rsidRPr="003F49A6">
              <w:rPr>
                <w:sz w:val="20"/>
              </w:rPr>
              <w:t>2,50%</w:t>
            </w:r>
          </w:p>
        </w:tc>
        <w:tc>
          <w:tcPr>
            <w:tcW w:w="407" w:type="pct"/>
            <w:tcBorders>
              <w:top w:val="nil"/>
              <w:left w:val="nil"/>
              <w:bottom w:val="single" w:sz="4" w:space="0" w:color="auto"/>
              <w:right w:val="single" w:sz="4" w:space="0" w:color="auto"/>
            </w:tcBorders>
            <w:shd w:val="clear" w:color="auto" w:fill="FFFFFF"/>
            <w:vAlign w:val="center"/>
            <w:hideMark/>
          </w:tcPr>
          <w:p w:rsidR="00B7141E" w:rsidRPr="003F49A6" w:rsidRDefault="00B7141E" w:rsidP="00E10C58">
            <w:pPr>
              <w:spacing w:line="276" w:lineRule="auto"/>
              <w:jc w:val="center"/>
              <w:rPr>
                <w:sz w:val="20"/>
              </w:rPr>
            </w:pPr>
            <w:r w:rsidRPr="003F49A6">
              <w:rPr>
                <w:sz w:val="20"/>
              </w:rPr>
              <w:t>2,50%</w:t>
            </w:r>
          </w:p>
        </w:tc>
        <w:tc>
          <w:tcPr>
            <w:tcW w:w="407" w:type="pct"/>
            <w:tcBorders>
              <w:top w:val="nil"/>
              <w:left w:val="nil"/>
              <w:bottom w:val="single" w:sz="4" w:space="0" w:color="auto"/>
              <w:right w:val="single" w:sz="4" w:space="0" w:color="auto"/>
            </w:tcBorders>
            <w:shd w:val="clear" w:color="auto" w:fill="FFFFFF"/>
            <w:vAlign w:val="center"/>
            <w:hideMark/>
          </w:tcPr>
          <w:p w:rsidR="00B7141E" w:rsidRPr="003F49A6" w:rsidRDefault="00B7141E" w:rsidP="00E10C58">
            <w:pPr>
              <w:spacing w:line="276" w:lineRule="auto"/>
              <w:jc w:val="center"/>
              <w:rPr>
                <w:sz w:val="20"/>
              </w:rPr>
            </w:pPr>
            <w:r w:rsidRPr="003F49A6">
              <w:rPr>
                <w:sz w:val="20"/>
              </w:rPr>
              <w:t>2,50%</w:t>
            </w:r>
          </w:p>
        </w:tc>
        <w:tc>
          <w:tcPr>
            <w:tcW w:w="407" w:type="pct"/>
            <w:tcBorders>
              <w:top w:val="nil"/>
              <w:left w:val="nil"/>
              <w:bottom w:val="single" w:sz="4" w:space="0" w:color="auto"/>
              <w:right w:val="single" w:sz="4" w:space="0" w:color="auto"/>
            </w:tcBorders>
            <w:shd w:val="clear" w:color="auto" w:fill="FFFFFF"/>
            <w:vAlign w:val="center"/>
          </w:tcPr>
          <w:p w:rsidR="00B7141E" w:rsidRPr="003F49A6" w:rsidRDefault="00B7141E" w:rsidP="00E10C58">
            <w:pPr>
              <w:spacing w:line="276" w:lineRule="auto"/>
              <w:jc w:val="center"/>
              <w:rPr>
                <w:sz w:val="20"/>
              </w:rPr>
            </w:pPr>
            <w:r w:rsidRPr="003F49A6">
              <w:rPr>
                <w:sz w:val="20"/>
              </w:rPr>
              <w:t>2,50%</w:t>
            </w:r>
          </w:p>
        </w:tc>
        <w:tc>
          <w:tcPr>
            <w:tcW w:w="407" w:type="pct"/>
            <w:tcBorders>
              <w:top w:val="nil"/>
              <w:left w:val="nil"/>
              <w:bottom w:val="single" w:sz="4" w:space="0" w:color="auto"/>
              <w:right w:val="single" w:sz="4" w:space="0" w:color="auto"/>
            </w:tcBorders>
            <w:shd w:val="clear" w:color="auto" w:fill="FFFFFF"/>
            <w:vAlign w:val="center"/>
          </w:tcPr>
          <w:p w:rsidR="00B7141E" w:rsidRPr="003F49A6" w:rsidRDefault="00B7141E" w:rsidP="00B7141E">
            <w:pPr>
              <w:spacing w:line="276" w:lineRule="auto"/>
              <w:jc w:val="center"/>
              <w:rPr>
                <w:sz w:val="20"/>
              </w:rPr>
            </w:pPr>
            <w:r>
              <w:rPr>
                <w:sz w:val="20"/>
              </w:rPr>
              <w:t>2,50%</w:t>
            </w:r>
          </w:p>
        </w:tc>
      </w:tr>
    </w:tbl>
    <w:p w:rsidR="00D5520C" w:rsidRPr="003F49A6" w:rsidRDefault="00D5520C" w:rsidP="00E10C58">
      <w:pPr>
        <w:pStyle w:val="Bezodstpw"/>
        <w:spacing w:line="276" w:lineRule="auto"/>
        <w:jc w:val="both"/>
        <w:rPr>
          <w:rFonts w:ascii="Times New Roman" w:hAnsi="Times New Roman"/>
          <w:i/>
          <w:sz w:val="20"/>
          <w:szCs w:val="20"/>
          <w:lang w:eastAsia="ar-SA"/>
        </w:rPr>
      </w:pPr>
      <w:r w:rsidRPr="003F49A6">
        <w:rPr>
          <w:rFonts w:ascii="Times New Roman" w:hAnsi="Times New Roman"/>
          <w:i/>
          <w:sz w:val="20"/>
          <w:szCs w:val="20"/>
          <w:lang w:eastAsia="ar-SA"/>
        </w:rPr>
        <w:t>Źródło: Wytyczne dotyczące założeń makroekonomicznych na potrzeby wieloletnich prognoz finansowych jednostek samorządu terytorialnego. Aktualizacja –</w:t>
      </w:r>
      <w:r w:rsidR="003F49A6" w:rsidRPr="003F49A6">
        <w:rPr>
          <w:rFonts w:ascii="Times New Roman" w:hAnsi="Times New Roman"/>
          <w:i/>
          <w:sz w:val="20"/>
          <w:szCs w:val="20"/>
          <w:lang w:eastAsia="ar-SA"/>
        </w:rPr>
        <w:t>październik</w:t>
      </w:r>
      <w:r w:rsidRPr="003F49A6">
        <w:rPr>
          <w:rFonts w:ascii="Times New Roman" w:hAnsi="Times New Roman"/>
          <w:i/>
          <w:sz w:val="20"/>
          <w:szCs w:val="20"/>
          <w:lang w:eastAsia="ar-SA"/>
        </w:rPr>
        <w:t xml:space="preserve"> 201</w:t>
      </w:r>
      <w:r w:rsidR="00B7141E">
        <w:rPr>
          <w:rFonts w:ascii="Times New Roman" w:hAnsi="Times New Roman"/>
          <w:i/>
          <w:sz w:val="20"/>
          <w:szCs w:val="20"/>
          <w:lang w:eastAsia="ar-SA"/>
        </w:rPr>
        <w:t>6</w:t>
      </w:r>
      <w:r w:rsidRPr="003F49A6">
        <w:rPr>
          <w:rFonts w:ascii="Times New Roman" w:hAnsi="Times New Roman"/>
          <w:i/>
          <w:sz w:val="20"/>
          <w:szCs w:val="20"/>
          <w:lang w:eastAsia="ar-SA"/>
        </w:rPr>
        <w:t xml:space="preserve">r., Minister Finansów, Warszawa, </w:t>
      </w:r>
      <w:r w:rsidR="00B7141E">
        <w:rPr>
          <w:rFonts w:ascii="Times New Roman" w:hAnsi="Times New Roman"/>
          <w:i/>
          <w:sz w:val="20"/>
          <w:szCs w:val="20"/>
          <w:lang w:eastAsia="ar-SA"/>
        </w:rPr>
        <w:t>5</w:t>
      </w:r>
      <w:r w:rsidR="003F49A6" w:rsidRPr="003F49A6">
        <w:rPr>
          <w:rFonts w:ascii="Times New Roman" w:hAnsi="Times New Roman"/>
          <w:i/>
          <w:sz w:val="20"/>
          <w:szCs w:val="20"/>
          <w:lang w:eastAsia="ar-SA"/>
        </w:rPr>
        <w:t>.10</w:t>
      </w:r>
      <w:r w:rsidR="002207B6" w:rsidRPr="003F49A6">
        <w:rPr>
          <w:rFonts w:ascii="Times New Roman" w:hAnsi="Times New Roman"/>
          <w:i/>
          <w:sz w:val="20"/>
          <w:szCs w:val="20"/>
          <w:lang w:eastAsia="ar-SA"/>
        </w:rPr>
        <w:t>.201</w:t>
      </w:r>
      <w:r w:rsidR="00B7141E">
        <w:rPr>
          <w:rFonts w:ascii="Times New Roman" w:hAnsi="Times New Roman"/>
          <w:i/>
          <w:sz w:val="20"/>
          <w:szCs w:val="20"/>
          <w:lang w:eastAsia="ar-SA"/>
        </w:rPr>
        <w:t>6</w:t>
      </w:r>
      <w:r w:rsidR="002207B6" w:rsidRPr="003F49A6">
        <w:rPr>
          <w:rFonts w:ascii="Times New Roman" w:hAnsi="Times New Roman"/>
          <w:i/>
          <w:sz w:val="20"/>
          <w:szCs w:val="20"/>
          <w:lang w:eastAsia="ar-SA"/>
        </w:rPr>
        <w:t>r.</w:t>
      </w:r>
    </w:p>
    <w:p w:rsidR="006F53F8" w:rsidRPr="003F49A6" w:rsidRDefault="006F53F8" w:rsidP="00E10C58">
      <w:pPr>
        <w:pStyle w:val="Bezodstpw"/>
        <w:spacing w:line="276" w:lineRule="auto"/>
        <w:jc w:val="both"/>
        <w:rPr>
          <w:rFonts w:ascii="Times New Roman" w:hAnsi="Times New Roman"/>
          <w:color w:val="FF0000"/>
          <w:sz w:val="24"/>
          <w:szCs w:val="24"/>
        </w:rPr>
      </w:pPr>
    </w:p>
    <w:p w:rsidR="003F1CDC" w:rsidRPr="00490A2F" w:rsidRDefault="00490A2F" w:rsidP="00E10C58">
      <w:pPr>
        <w:spacing w:line="276" w:lineRule="auto"/>
        <w:jc w:val="both"/>
        <w:rPr>
          <w:bCs/>
        </w:rPr>
      </w:pPr>
      <w:r w:rsidRPr="00490A2F">
        <w:rPr>
          <w:bCs/>
        </w:rPr>
        <w:t>P</w:t>
      </w:r>
      <w:r w:rsidR="003F1CDC" w:rsidRPr="00490A2F">
        <w:rPr>
          <w:bCs/>
        </w:rPr>
        <w:t>r</w:t>
      </w:r>
      <w:r w:rsidRPr="00490A2F">
        <w:rPr>
          <w:bCs/>
        </w:rPr>
        <w:t>o</w:t>
      </w:r>
      <w:r w:rsidR="003F1CDC" w:rsidRPr="00490A2F">
        <w:rPr>
          <w:bCs/>
        </w:rPr>
        <w:t>gnozowane dochody i wydatki w 201</w:t>
      </w:r>
      <w:r w:rsidR="00B7141E">
        <w:rPr>
          <w:bCs/>
        </w:rPr>
        <w:t>7</w:t>
      </w:r>
      <w:r w:rsidRPr="00490A2F">
        <w:rPr>
          <w:bCs/>
        </w:rPr>
        <w:t xml:space="preserve"> roku dla Gminy Mrocza</w:t>
      </w:r>
      <w:r w:rsidR="003F1CDC" w:rsidRPr="00490A2F">
        <w:rPr>
          <w:bCs/>
        </w:rPr>
        <w:t xml:space="preserve"> wyliczone zostały w oparciu o wskaźniki określone  Zarządzeniem Nr 0050.</w:t>
      </w:r>
      <w:r w:rsidR="00B7141E">
        <w:rPr>
          <w:bCs/>
        </w:rPr>
        <w:t>335</w:t>
      </w:r>
      <w:r w:rsidRPr="00490A2F">
        <w:rPr>
          <w:bCs/>
        </w:rPr>
        <w:t>.201</w:t>
      </w:r>
      <w:r w:rsidR="00B7141E">
        <w:rPr>
          <w:bCs/>
        </w:rPr>
        <w:t>6</w:t>
      </w:r>
      <w:r w:rsidR="003F1CDC" w:rsidRPr="00490A2F">
        <w:rPr>
          <w:bCs/>
        </w:rPr>
        <w:t xml:space="preserve"> Burmistrza Miasta i Gminy w Mroczy  z dnia 1</w:t>
      </w:r>
      <w:r w:rsidR="00B7141E">
        <w:rPr>
          <w:bCs/>
        </w:rPr>
        <w:t>5</w:t>
      </w:r>
      <w:r w:rsidR="003F1CDC" w:rsidRPr="00490A2F">
        <w:rPr>
          <w:bCs/>
        </w:rPr>
        <w:t xml:space="preserve"> września 2</w:t>
      </w:r>
      <w:r w:rsidR="00EE4026" w:rsidRPr="00490A2F">
        <w:rPr>
          <w:bCs/>
        </w:rPr>
        <w:t>0</w:t>
      </w:r>
      <w:r w:rsidR="003F1CDC" w:rsidRPr="00490A2F">
        <w:rPr>
          <w:bCs/>
        </w:rPr>
        <w:t>1</w:t>
      </w:r>
      <w:r w:rsidR="00B7141E">
        <w:rPr>
          <w:bCs/>
        </w:rPr>
        <w:t>6</w:t>
      </w:r>
      <w:r w:rsidR="00E52CA0">
        <w:rPr>
          <w:bCs/>
        </w:rPr>
        <w:t xml:space="preserve"> roku, oraz wynikają z podjętych uchwał podatkowych i stanowiących zobowiązanie dla roku budżetowego.</w:t>
      </w:r>
    </w:p>
    <w:p w:rsidR="003F1CDC" w:rsidRDefault="003F1CDC" w:rsidP="00E10C58">
      <w:pPr>
        <w:spacing w:line="276" w:lineRule="auto"/>
        <w:jc w:val="both"/>
        <w:rPr>
          <w:bCs/>
        </w:rPr>
      </w:pPr>
    </w:p>
    <w:p w:rsidR="00204C34" w:rsidRDefault="00204C34" w:rsidP="00E10C58">
      <w:pPr>
        <w:spacing w:line="276" w:lineRule="auto"/>
        <w:jc w:val="both"/>
        <w:rPr>
          <w:bCs/>
        </w:rPr>
      </w:pPr>
    </w:p>
    <w:p w:rsidR="00204C34" w:rsidRDefault="00204C34" w:rsidP="00E10C58">
      <w:pPr>
        <w:spacing w:line="276" w:lineRule="auto"/>
        <w:jc w:val="both"/>
        <w:rPr>
          <w:bCs/>
        </w:rPr>
      </w:pPr>
    </w:p>
    <w:p w:rsidR="003077B1" w:rsidRDefault="003077B1" w:rsidP="00E10C58">
      <w:pPr>
        <w:spacing w:line="276" w:lineRule="auto"/>
        <w:jc w:val="both"/>
        <w:rPr>
          <w:bCs/>
        </w:rPr>
      </w:pPr>
    </w:p>
    <w:p w:rsidR="00204C34" w:rsidRDefault="00204C34" w:rsidP="00E10C58">
      <w:pPr>
        <w:spacing w:line="276" w:lineRule="auto"/>
        <w:jc w:val="both"/>
        <w:rPr>
          <w:bCs/>
        </w:rPr>
      </w:pPr>
    </w:p>
    <w:p w:rsidR="00204C34" w:rsidRDefault="00204C34" w:rsidP="00E10C58">
      <w:pPr>
        <w:spacing w:line="276" w:lineRule="auto"/>
        <w:jc w:val="both"/>
        <w:rPr>
          <w:bCs/>
        </w:rPr>
      </w:pPr>
    </w:p>
    <w:p w:rsidR="00204C34" w:rsidRPr="00490A2F" w:rsidRDefault="00204C34" w:rsidP="00E10C58">
      <w:pPr>
        <w:spacing w:line="276" w:lineRule="auto"/>
        <w:jc w:val="both"/>
        <w:rPr>
          <w:bCs/>
        </w:rPr>
      </w:pPr>
    </w:p>
    <w:p w:rsidR="003F1CDC" w:rsidRPr="00B7141E" w:rsidRDefault="00B7141E" w:rsidP="00B7141E">
      <w:pPr>
        <w:numPr>
          <w:ilvl w:val="0"/>
          <w:numId w:val="26"/>
        </w:numPr>
        <w:spacing w:line="276" w:lineRule="auto"/>
        <w:ind w:left="284" w:hanging="284"/>
        <w:jc w:val="both"/>
        <w:rPr>
          <w:b/>
          <w:bCs/>
        </w:rPr>
      </w:pPr>
      <w:r>
        <w:rPr>
          <w:b/>
          <w:bCs/>
        </w:rPr>
        <w:lastRenderedPageBreak/>
        <w:t>Dochody</w:t>
      </w:r>
    </w:p>
    <w:p w:rsidR="007C5BAF" w:rsidRDefault="007C5BAF" w:rsidP="00E10C58">
      <w:pPr>
        <w:spacing w:line="276" w:lineRule="auto"/>
        <w:jc w:val="both"/>
        <w:rPr>
          <w:b/>
          <w:bCs/>
        </w:rPr>
      </w:pPr>
    </w:p>
    <w:p w:rsidR="003364E8" w:rsidRPr="003A481F" w:rsidRDefault="003364E8" w:rsidP="004E4137">
      <w:pPr>
        <w:numPr>
          <w:ilvl w:val="1"/>
          <w:numId w:val="26"/>
        </w:numPr>
        <w:spacing w:line="276" w:lineRule="auto"/>
        <w:ind w:left="426" w:hanging="426"/>
        <w:jc w:val="both"/>
        <w:rPr>
          <w:bCs/>
        </w:rPr>
      </w:pPr>
      <w:r w:rsidRPr="003A481F">
        <w:rPr>
          <w:b/>
          <w:bCs/>
        </w:rPr>
        <w:t xml:space="preserve">Dochody </w:t>
      </w:r>
      <w:r>
        <w:rPr>
          <w:b/>
          <w:bCs/>
        </w:rPr>
        <w:t>bieżące</w:t>
      </w:r>
    </w:p>
    <w:p w:rsidR="004E4137" w:rsidRDefault="004E4137" w:rsidP="003364E8">
      <w:pPr>
        <w:spacing w:line="276" w:lineRule="auto"/>
        <w:jc w:val="both"/>
        <w:rPr>
          <w:bCs/>
        </w:rPr>
      </w:pPr>
    </w:p>
    <w:p w:rsidR="004E4137" w:rsidRDefault="004E4137" w:rsidP="003364E8">
      <w:pPr>
        <w:spacing w:line="276" w:lineRule="auto"/>
        <w:jc w:val="both"/>
        <w:rPr>
          <w:bCs/>
        </w:rPr>
      </w:pPr>
      <w:r>
        <w:rPr>
          <w:bCs/>
        </w:rPr>
        <w:t xml:space="preserve">W latach objętych wieloletnią prognozą finansową poziom dochodów bieżących szacowano w oparciu </w:t>
      </w:r>
      <w:r w:rsidR="00964F2E">
        <w:rPr>
          <w:bCs/>
        </w:rPr>
        <w:t>o trendy historyczne dla poszczególnych źródeł dochodów w latach ubiegłych (2012-2015), oraz w oparciu o założenia makroekonomiczne. Ponadto uwzględniono w okresie prognozowania  finansowanie Programu „Rodzina 500+”, co znacznie zwiększyło poziom dochodów i wydatków bieżących.</w:t>
      </w:r>
    </w:p>
    <w:p w:rsidR="004E4137" w:rsidRDefault="004E4137" w:rsidP="003364E8">
      <w:pPr>
        <w:spacing w:line="276" w:lineRule="auto"/>
        <w:jc w:val="both"/>
        <w:rPr>
          <w:bCs/>
        </w:rPr>
      </w:pPr>
    </w:p>
    <w:p w:rsidR="004E4137" w:rsidRPr="004E4137" w:rsidRDefault="004E4137" w:rsidP="004E4137">
      <w:pPr>
        <w:numPr>
          <w:ilvl w:val="0"/>
          <w:numId w:val="28"/>
        </w:numPr>
        <w:spacing w:line="276" w:lineRule="auto"/>
        <w:ind w:left="284" w:hanging="284"/>
        <w:jc w:val="both"/>
        <w:rPr>
          <w:b/>
          <w:bCs/>
        </w:rPr>
      </w:pPr>
      <w:r w:rsidRPr="004E4137">
        <w:rPr>
          <w:b/>
          <w:bCs/>
        </w:rPr>
        <w:t>Podatki i opłaty</w:t>
      </w:r>
    </w:p>
    <w:p w:rsidR="003364E8" w:rsidRPr="003A481F" w:rsidRDefault="003364E8" w:rsidP="003364E8">
      <w:pPr>
        <w:spacing w:line="276" w:lineRule="auto"/>
        <w:jc w:val="both"/>
        <w:rPr>
          <w:bCs/>
        </w:rPr>
      </w:pPr>
      <w:r w:rsidRPr="003A481F">
        <w:rPr>
          <w:bCs/>
        </w:rPr>
        <w:t>W 201</w:t>
      </w:r>
      <w:r>
        <w:rPr>
          <w:bCs/>
        </w:rPr>
        <w:t>7</w:t>
      </w:r>
      <w:r w:rsidRPr="003A481F">
        <w:rPr>
          <w:bCs/>
        </w:rPr>
        <w:t xml:space="preserve"> roku zaplanowano:</w:t>
      </w:r>
    </w:p>
    <w:p w:rsidR="003364E8" w:rsidRDefault="003364E8" w:rsidP="003364E8">
      <w:pPr>
        <w:spacing w:line="276" w:lineRule="auto"/>
        <w:jc w:val="both"/>
        <w:rPr>
          <w:bCs/>
        </w:rPr>
      </w:pPr>
      <w:r>
        <w:rPr>
          <w:bCs/>
        </w:rPr>
        <w:t>- wzrost podatku od środków transportowych średnio o 1% ,</w:t>
      </w:r>
    </w:p>
    <w:p w:rsidR="003364E8" w:rsidRPr="00775ABA" w:rsidRDefault="003364E8" w:rsidP="003364E8">
      <w:pPr>
        <w:spacing w:line="276" w:lineRule="auto"/>
        <w:jc w:val="both"/>
        <w:rPr>
          <w:color w:val="000000"/>
        </w:rPr>
      </w:pPr>
      <w:r>
        <w:rPr>
          <w:bCs/>
        </w:rPr>
        <w:t xml:space="preserve">- stawki </w:t>
      </w:r>
      <w:r>
        <w:rPr>
          <w:color w:val="000000"/>
        </w:rPr>
        <w:t xml:space="preserve"> podatku od nieruchomości  na poziomie roku 2016, z uwzględnieniem górnych granic stawek kwotowych,</w:t>
      </w:r>
      <w:r w:rsidRPr="003364E8">
        <w:rPr>
          <w:color w:val="000000"/>
        </w:rPr>
        <w:t xml:space="preserve"> </w:t>
      </w:r>
      <w:r w:rsidRPr="00775ABA">
        <w:rPr>
          <w:color w:val="000000"/>
        </w:rPr>
        <w:t>zgodnie z Obwieszczeniem Ministra Fi</w:t>
      </w:r>
      <w:r>
        <w:rPr>
          <w:color w:val="000000"/>
        </w:rPr>
        <w:t xml:space="preserve">nansów z dnia </w:t>
      </w:r>
      <w:r w:rsidR="00836215">
        <w:rPr>
          <w:color w:val="000000"/>
        </w:rPr>
        <w:t>28 lipca</w:t>
      </w:r>
      <w:r>
        <w:rPr>
          <w:color w:val="000000"/>
        </w:rPr>
        <w:t xml:space="preserve"> 201</w:t>
      </w:r>
      <w:r w:rsidR="00836215">
        <w:rPr>
          <w:color w:val="000000"/>
        </w:rPr>
        <w:t>6</w:t>
      </w:r>
      <w:r>
        <w:rPr>
          <w:color w:val="000000"/>
        </w:rPr>
        <w:t xml:space="preserve">r. </w:t>
      </w:r>
    </w:p>
    <w:p w:rsidR="003364E8" w:rsidRDefault="003364E8" w:rsidP="003364E8">
      <w:pPr>
        <w:spacing w:line="276" w:lineRule="auto"/>
        <w:jc w:val="both"/>
        <w:rPr>
          <w:bCs/>
        </w:rPr>
      </w:pPr>
      <w:r>
        <w:rPr>
          <w:bCs/>
        </w:rPr>
        <w:t xml:space="preserve">- podatek rolny w wysokości </w:t>
      </w:r>
      <w:r w:rsidR="00836215">
        <w:rPr>
          <w:bCs/>
        </w:rPr>
        <w:t>52,44</w:t>
      </w:r>
      <w:r>
        <w:rPr>
          <w:bCs/>
        </w:rPr>
        <w:t xml:space="preserve"> zł za 1 </w:t>
      </w:r>
      <w:proofErr w:type="spellStart"/>
      <w:r>
        <w:rPr>
          <w:bCs/>
        </w:rPr>
        <w:t>dt</w:t>
      </w:r>
      <w:proofErr w:type="spellEnd"/>
      <w:r>
        <w:rPr>
          <w:bCs/>
        </w:rPr>
        <w:t>, na podstawie Komunikatu Prezesa GUS  z dnia 1</w:t>
      </w:r>
      <w:r w:rsidR="00836215">
        <w:rPr>
          <w:bCs/>
        </w:rPr>
        <w:t>8</w:t>
      </w:r>
      <w:r>
        <w:rPr>
          <w:bCs/>
        </w:rPr>
        <w:t>.10.201</w:t>
      </w:r>
      <w:r w:rsidR="00836215">
        <w:rPr>
          <w:bCs/>
        </w:rPr>
        <w:t>6</w:t>
      </w:r>
      <w:r>
        <w:rPr>
          <w:bCs/>
        </w:rPr>
        <w:t>r. w sprawie średniej ceny skupu żyta za okres 11 kwartałów będącej podstawą do ustalenia podatku rolnego na rok podatkowy 201</w:t>
      </w:r>
      <w:r w:rsidR="00836215">
        <w:rPr>
          <w:bCs/>
        </w:rPr>
        <w:t>7</w:t>
      </w:r>
      <w:r>
        <w:rPr>
          <w:bCs/>
        </w:rPr>
        <w:t xml:space="preserve">;                                                                                         </w:t>
      </w:r>
    </w:p>
    <w:p w:rsidR="003364E8" w:rsidRDefault="003364E8" w:rsidP="003364E8">
      <w:pPr>
        <w:spacing w:line="276" w:lineRule="auto"/>
        <w:jc w:val="both"/>
        <w:rPr>
          <w:bCs/>
        </w:rPr>
      </w:pPr>
      <w:r>
        <w:rPr>
          <w:bCs/>
        </w:rPr>
        <w:t>- podatek leśny  w kwocie 191,</w:t>
      </w:r>
      <w:r w:rsidR="00F209C9">
        <w:rPr>
          <w:bCs/>
        </w:rPr>
        <w:t>01</w:t>
      </w:r>
      <w:r>
        <w:rPr>
          <w:bCs/>
        </w:rPr>
        <w:t xml:space="preserve"> za 1m3, na podstawie Komunikatu Prezesa GUS  z dnia 20.10.201</w:t>
      </w:r>
      <w:r w:rsidR="00836215">
        <w:rPr>
          <w:bCs/>
        </w:rPr>
        <w:t>6</w:t>
      </w:r>
      <w:r>
        <w:rPr>
          <w:bCs/>
        </w:rPr>
        <w:t>r. w sprawie średniej ceny sprzedaży drewna, obliczonej według średniej ceny drewna uzyskanej przez nadleśnictwa za pierwsze trzy kwartały 201</w:t>
      </w:r>
      <w:r w:rsidR="00836215">
        <w:rPr>
          <w:bCs/>
        </w:rPr>
        <w:t>6</w:t>
      </w:r>
      <w:r>
        <w:rPr>
          <w:bCs/>
        </w:rPr>
        <w:t>r.</w:t>
      </w:r>
    </w:p>
    <w:p w:rsidR="003364E8" w:rsidRDefault="003364E8" w:rsidP="003364E8">
      <w:pPr>
        <w:spacing w:line="276" w:lineRule="auto"/>
        <w:jc w:val="both"/>
        <w:rPr>
          <w:bCs/>
        </w:rPr>
      </w:pPr>
      <w:r>
        <w:rPr>
          <w:bCs/>
        </w:rPr>
        <w:t>- podatek od czynności cywilnoprawnych –  na podstawie przewidywanego wykonania roku 201</w:t>
      </w:r>
      <w:r w:rsidR="00F209C9">
        <w:rPr>
          <w:bCs/>
        </w:rPr>
        <w:t>6</w:t>
      </w:r>
    </w:p>
    <w:p w:rsidR="003364E8" w:rsidRDefault="003364E8" w:rsidP="003364E8">
      <w:pPr>
        <w:spacing w:line="276" w:lineRule="auto"/>
        <w:jc w:val="both"/>
        <w:rPr>
          <w:bCs/>
        </w:rPr>
      </w:pPr>
      <w:r>
        <w:rPr>
          <w:bCs/>
        </w:rPr>
        <w:t>- podatek od spadków i darowizn -  na podstawie przewidywanego wykonania roku 201</w:t>
      </w:r>
      <w:r w:rsidR="00F209C9">
        <w:rPr>
          <w:bCs/>
        </w:rPr>
        <w:t>6</w:t>
      </w:r>
      <w:r>
        <w:rPr>
          <w:bCs/>
        </w:rPr>
        <w:t>,</w:t>
      </w:r>
    </w:p>
    <w:p w:rsidR="003364E8" w:rsidRDefault="003364E8" w:rsidP="003364E8">
      <w:pPr>
        <w:spacing w:line="276" w:lineRule="auto"/>
        <w:jc w:val="both"/>
        <w:rPr>
          <w:bCs/>
        </w:rPr>
      </w:pPr>
      <w:r>
        <w:rPr>
          <w:bCs/>
        </w:rPr>
        <w:t xml:space="preserve">- opłata od posiadania psa – </w:t>
      </w:r>
      <w:r w:rsidR="00F209C9">
        <w:rPr>
          <w:bCs/>
        </w:rPr>
        <w:t>30 zł</w:t>
      </w:r>
      <w:r>
        <w:rPr>
          <w:bCs/>
        </w:rPr>
        <w:t xml:space="preserve"> (u</w:t>
      </w:r>
      <w:r>
        <w:t>chwała</w:t>
      </w:r>
      <w:r w:rsidR="00F209C9">
        <w:t xml:space="preserve"> Nr XXVI/234</w:t>
      </w:r>
      <w:r w:rsidRPr="001130DE">
        <w:t>/201</w:t>
      </w:r>
      <w:r w:rsidR="00F209C9">
        <w:t>6</w:t>
      </w:r>
      <w:r w:rsidRPr="001130DE">
        <w:t xml:space="preserve"> Rady Miejskiej w Mroczy z dnia </w:t>
      </w:r>
      <w:r w:rsidR="00F209C9">
        <w:t xml:space="preserve">28 </w:t>
      </w:r>
      <w:r w:rsidRPr="001130DE">
        <w:t>października 201</w:t>
      </w:r>
      <w:r w:rsidR="00F209C9">
        <w:t>6</w:t>
      </w:r>
      <w:r w:rsidRPr="001130DE">
        <w:t xml:space="preserve"> roku w sprawie </w:t>
      </w:r>
      <w:r w:rsidR="00F209C9">
        <w:t>wprowadzenia</w:t>
      </w:r>
      <w:r w:rsidRPr="001130DE">
        <w:t xml:space="preserve"> opłaty od posiadania psa</w:t>
      </w:r>
      <w:r>
        <w:t>);</w:t>
      </w:r>
    </w:p>
    <w:p w:rsidR="003364E8" w:rsidRDefault="003364E8" w:rsidP="003364E8">
      <w:pPr>
        <w:spacing w:line="276" w:lineRule="auto"/>
        <w:jc w:val="both"/>
        <w:rPr>
          <w:bCs/>
        </w:rPr>
      </w:pPr>
      <w:r>
        <w:rPr>
          <w:bCs/>
        </w:rPr>
        <w:t xml:space="preserve">-  pozostałe podatki i opłaty – </w:t>
      </w:r>
      <w:r w:rsidR="00F209C9">
        <w:rPr>
          <w:bCs/>
        </w:rPr>
        <w:t>na poziomie</w:t>
      </w:r>
      <w:r>
        <w:rPr>
          <w:bCs/>
        </w:rPr>
        <w:t xml:space="preserve"> roku 201</w:t>
      </w:r>
      <w:r w:rsidR="00F209C9">
        <w:rPr>
          <w:bCs/>
        </w:rPr>
        <w:t>6</w:t>
      </w:r>
      <w:r>
        <w:rPr>
          <w:bCs/>
        </w:rPr>
        <w:t>,</w:t>
      </w:r>
    </w:p>
    <w:p w:rsidR="003364E8" w:rsidRDefault="003364E8" w:rsidP="003364E8">
      <w:pPr>
        <w:pStyle w:val="Tekstpodstawowywcity"/>
        <w:tabs>
          <w:tab w:val="left" w:pos="36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left="0" w:firstLine="0"/>
        <w:rPr>
          <w:color w:val="000000"/>
        </w:rPr>
      </w:pPr>
      <w:r w:rsidRPr="007F3C0C">
        <w:rPr>
          <w:bCs/>
        </w:rPr>
        <w:t xml:space="preserve">- </w:t>
      </w:r>
      <w:r>
        <w:rPr>
          <w:color w:val="000000"/>
        </w:rPr>
        <w:t>dochody z dzierżawy, najmu oraz opłaty za wieczyste użytkowanie - na podstawie obowiązujących przepisów prawa i zawartych umów;</w:t>
      </w:r>
    </w:p>
    <w:p w:rsidR="00F209C9" w:rsidRDefault="00F209C9" w:rsidP="00F209C9">
      <w:pPr>
        <w:spacing w:line="276" w:lineRule="auto"/>
        <w:jc w:val="both"/>
        <w:rPr>
          <w:bCs/>
        </w:rPr>
      </w:pPr>
      <w:r>
        <w:rPr>
          <w:bCs/>
        </w:rPr>
        <w:t>W latach 2018-2020 przyjęto wzrost podatków i opłat lokalnych o 1%</w:t>
      </w:r>
      <w:r w:rsidR="00964F2E">
        <w:rPr>
          <w:bCs/>
        </w:rPr>
        <w:t>.</w:t>
      </w:r>
    </w:p>
    <w:p w:rsidR="00F209C9" w:rsidRDefault="00F209C9" w:rsidP="003364E8">
      <w:pPr>
        <w:pStyle w:val="Tekstpodstawowywcity"/>
        <w:tabs>
          <w:tab w:val="left" w:pos="36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left="0" w:firstLine="0"/>
        <w:rPr>
          <w:color w:val="000000"/>
        </w:rPr>
      </w:pPr>
    </w:p>
    <w:p w:rsidR="00F209C9" w:rsidRPr="00F209C9" w:rsidRDefault="00F209C9" w:rsidP="00F209C9">
      <w:pPr>
        <w:pStyle w:val="Tekstpodstawowywcity"/>
        <w:numPr>
          <w:ilvl w:val="0"/>
          <w:numId w:val="4"/>
        </w:numPr>
        <w:tabs>
          <w:tab w:val="left" w:pos="36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left="284" w:hanging="284"/>
        <w:rPr>
          <w:b/>
          <w:color w:val="000000"/>
        </w:rPr>
      </w:pPr>
      <w:r w:rsidRPr="00F209C9">
        <w:rPr>
          <w:b/>
          <w:color w:val="000000"/>
        </w:rPr>
        <w:t>Udział w podatkach centralnych</w:t>
      </w:r>
    </w:p>
    <w:p w:rsidR="003364E8" w:rsidRDefault="004E4137" w:rsidP="004E4137">
      <w:pPr>
        <w:spacing w:line="276" w:lineRule="auto"/>
        <w:jc w:val="both"/>
        <w:rPr>
          <w:bCs/>
        </w:rPr>
      </w:pPr>
      <w:r>
        <w:rPr>
          <w:bCs/>
        </w:rPr>
        <w:t xml:space="preserve">- </w:t>
      </w:r>
      <w:r w:rsidR="003364E8" w:rsidRPr="00D7325E">
        <w:rPr>
          <w:bCs/>
        </w:rPr>
        <w:t xml:space="preserve">podatek dochodowy od osób fizycznych </w:t>
      </w:r>
      <w:r w:rsidR="003364E8">
        <w:rPr>
          <w:bCs/>
        </w:rPr>
        <w:t xml:space="preserve">w wysokości określonej w </w:t>
      </w:r>
      <w:r w:rsidR="003364E8" w:rsidRPr="00D7325E">
        <w:rPr>
          <w:bCs/>
        </w:rPr>
        <w:t xml:space="preserve">piśmie Ministerstwa Finansów z dnia </w:t>
      </w:r>
      <w:r>
        <w:rPr>
          <w:bCs/>
        </w:rPr>
        <w:t>14</w:t>
      </w:r>
      <w:r w:rsidR="003364E8" w:rsidRPr="00D7325E">
        <w:rPr>
          <w:bCs/>
        </w:rPr>
        <w:t>.10.201</w:t>
      </w:r>
      <w:r>
        <w:rPr>
          <w:bCs/>
        </w:rPr>
        <w:t>6</w:t>
      </w:r>
      <w:r w:rsidR="003364E8" w:rsidRPr="00D7325E">
        <w:rPr>
          <w:bCs/>
        </w:rPr>
        <w:t>r. tj. 3.</w:t>
      </w:r>
      <w:r>
        <w:rPr>
          <w:bCs/>
        </w:rPr>
        <w:t>923.683</w:t>
      </w:r>
      <w:r w:rsidR="003364E8" w:rsidRPr="00D7325E">
        <w:rPr>
          <w:bCs/>
        </w:rPr>
        <w:t>,00 zł, w latach 201</w:t>
      </w:r>
      <w:r>
        <w:rPr>
          <w:bCs/>
        </w:rPr>
        <w:t>8-2020</w:t>
      </w:r>
      <w:r w:rsidR="003364E8" w:rsidRPr="00D7325E">
        <w:rPr>
          <w:bCs/>
        </w:rPr>
        <w:t xml:space="preserve"> przyjęto o wskaźnik wzrostu PKB;</w:t>
      </w:r>
      <w:r w:rsidR="003364E8">
        <w:rPr>
          <w:bCs/>
        </w:rPr>
        <w:t xml:space="preserve"> </w:t>
      </w:r>
      <w:r w:rsidR="003364E8" w:rsidRPr="00D7325E">
        <w:rPr>
          <w:bCs/>
        </w:rPr>
        <w:t xml:space="preserve"> </w:t>
      </w:r>
    </w:p>
    <w:p w:rsidR="003364E8" w:rsidRDefault="004E4137" w:rsidP="004E4137">
      <w:pPr>
        <w:spacing w:line="276" w:lineRule="auto"/>
        <w:jc w:val="both"/>
        <w:rPr>
          <w:bCs/>
        </w:rPr>
      </w:pPr>
      <w:r>
        <w:rPr>
          <w:bCs/>
        </w:rPr>
        <w:t xml:space="preserve">- </w:t>
      </w:r>
      <w:r w:rsidR="003364E8" w:rsidRPr="00D7325E">
        <w:rPr>
          <w:bCs/>
        </w:rPr>
        <w:t>podatek dochodowy od osób prawnych w wysokości przewidywanego wykonania 201</w:t>
      </w:r>
      <w:r>
        <w:rPr>
          <w:bCs/>
        </w:rPr>
        <w:t>6</w:t>
      </w:r>
      <w:r w:rsidR="003364E8" w:rsidRPr="00D7325E">
        <w:rPr>
          <w:bCs/>
        </w:rPr>
        <w:t xml:space="preserve"> roku, tj. </w:t>
      </w:r>
      <w:r>
        <w:rPr>
          <w:bCs/>
        </w:rPr>
        <w:t>19</w:t>
      </w:r>
      <w:r w:rsidR="003364E8" w:rsidRPr="00D7325E">
        <w:rPr>
          <w:bCs/>
        </w:rPr>
        <w:t>.000,00 zł</w:t>
      </w:r>
      <w:r>
        <w:rPr>
          <w:bCs/>
        </w:rPr>
        <w:t>,</w:t>
      </w:r>
      <w:r w:rsidR="003364E8" w:rsidRPr="00D7325E">
        <w:rPr>
          <w:bCs/>
        </w:rPr>
        <w:t xml:space="preserve"> w latach 201</w:t>
      </w:r>
      <w:r>
        <w:rPr>
          <w:bCs/>
        </w:rPr>
        <w:t>8-2020</w:t>
      </w:r>
      <w:r w:rsidR="003364E8" w:rsidRPr="00D7325E">
        <w:rPr>
          <w:bCs/>
        </w:rPr>
        <w:t xml:space="preserve"> przyjęto o wskaźnik wzrostu PKB</w:t>
      </w:r>
      <w:r w:rsidR="003364E8">
        <w:rPr>
          <w:bCs/>
        </w:rPr>
        <w:t>.</w:t>
      </w:r>
      <w:r w:rsidR="003364E8" w:rsidRPr="00D7325E">
        <w:rPr>
          <w:bCs/>
        </w:rPr>
        <w:t xml:space="preserve"> </w:t>
      </w:r>
    </w:p>
    <w:p w:rsidR="003364E8" w:rsidRPr="00EE4026" w:rsidRDefault="003364E8" w:rsidP="00E10C58">
      <w:pPr>
        <w:spacing w:line="276" w:lineRule="auto"/>
        <w:jc w:val="both"/>
        <w:rPr>
          <w:b/>
          <w:bCs/>
        </w:rPr>
      </w:pPr>
    </w:p>
    <w:p w:rsidR="00E142B4" w:rsidRPr="00637753" w:rsidRDefault="00E142B4" w:rsidP="00E10C58">
      <w:pPr>
        <w:numPr>
          <w:ilvl w:val="0"/>
          <w:numId w:val="4"/>
        </w:numPr>
        <w:spacing w:line="276" w:lineRule="auto"/>
        <w:ind w:left="284" w:hanging="284"/>
        <w:jc w:val="both"/>
        <w:rPr>
          <w:b/>
          <w:bCs/>
        </w:rPr>
      </w:pPr>
      <w:r w:rsidRPr="00637753">
        <w:rPr>
          <w:b/>
          <w:bCs/>
        </w:rPr>
        <w:t>Subwencje ogólne z budżetu państwa</w:t>
      </w:r>
    </w:p>
    <w:p w:rsidR="00E142B4" w:rsidRPr="00EA0CB5" w:rsidRDefault="00E142B4" w:rsidP="004E4137">
      <w:pPr>
        <w:spacing w:line="276" w:lineRule="auto"/>
        <w:jc w:val="both"/>
        <w:rPr>
          <w:bCs/>
        </w:rPr>
      </w:pPr>
      <w:r w:rsidRPr="00EA0CB5">
        <w:rPr>
          <w:bCs/>
        </w:rPr>
        <w:t>W 201</w:t>
      </w:r>
      <w:r w:rsidR="00B7141E">
        <w:rPr>
          <w:bCs/>
        </w:rPr>
        <w:t>7</w:t>
      </w:r>
      <w:r w:rsidRPr="00EA0CB5">
        <w:rPr>
          <w:bCs/>
        </w:rPr>
        <w:t xml:space="preserve"> roku nastąpił wzrost subwencji ogólnej o</w:t>
      </w:r>
      <w:r w:rsidRPr="00EA0CB5">
        <w:rPr>
          <w:rStyle w:val="Nagwek1Znak"/>
        </w:rPr>
        <w:t xml:space="preserve"> </w:t>
      </w:r>
      <w:r w:rsidRPr="00EA0CB5">
        <w:rPr>
          <w:bCs/>
        </w:rPr>
        <w:t xml:space="preserve"> kwotę</w:t>
      </w:r>
      <w:r w:rsidR="00EA0CB5" w:rsidRPr="00EA0CB5">
        <w:rPr>
          <w:bCs/>
        </w:rPr>
        <w:t xml:space="preserve"> </w:t>
      </w:r>
      <w:r w:rsidR="00DF03A8">
        <w:rPr>
          <w:bCs/>
        </w:rPr>
        <w:t>359.253,00</w:t>
      </w:r>
      <w:r w:rsidR="00EA0CB5" w:rsidRPr="00EA0CB5">
        <w:rPr>
          <w:bCs/>
        </w:rPr>
        <w:t xml:space="preserve"> zł</w:t>
      </w:r>
      <w:r w:rsidRPr="00EA0CB5">
        <w:rPr>
          <w:bCs/>
        </w:rPr>
        <w:t xml:space="preserve"> w stosunku do roku 201</w:t>
      </w:r>
      <w:r w:rsidR="00DF03A8">
        <w:rPr>
          <w:bCs/>
        </w:rPr>
        <w:t>6</w:t>
      </w:r>
      <w:r w:rsidRPr="00EA0CB5">
        <w:rPr>
          <w:bCs/>
        </w:rPr>
        <w:t xml:space="preserve"> tj</w:t>
      </w:r>
      <w:r w:rsidR="00EA0CB5">
        <w:rPr>
          <w:bCs/>
        </w:rPr>
        <w:t>.</w:t>
      </w:r>
      <w:r w:rsidRPr="00EA0CB5">
        <w:rPr>
          <w:bCs/>
        </w:rPr>
        <w:t xml:space="preserve"> o</w:t>
      </w:r>
      <w:r w:rsidR="00EA0CB5" w:rsidRPr="00EA0CB5">
        <w:rPr>
          <w:bCs/>
        </w:rPr>
        <w:t xml:space="preserve">koło </w:t>
      </w:r>
      <w:r w:rsidR="00DF03A8">
        <w:rPr>
          <w:bCs/>
        </w:rPr>
        <w:t>2,35</w:t>
      </w:r>
      <w:r w:rsidR="00EA0CB5" w:rsidRPr="00EA0CB5">
        <w:rPr>
          <w:bCs/>
        </w:rPr>
        <w:t>%</w:t>
      </w:r>
    </w:p>
    <w:p w:rsidR="00E142B4" w:rsidRPr="00EA0CB5" w:rsidRDefault="004E4137" w:rsidP="004E4137">
      <w:pPr>
        <w:spacing w:line="276" w:lineRule="auto"/>
        <w:jc w:val="both"/>
        <w:rPr>
          <w:bCs/>
        </w:rPr>
      </w:pPr>
      <w:r>
        <w:rPr>
          <w:bCs/>
        </w:rPr>
        <w:t xml:space="preserve">-  </w:t>
      </w:r>
      <w:r w:rsidR="00DF03A8">
        <w:rPr>
          <w:bCs/>
        </w:rPr>
        <w:t>zmniejszenie</w:t>
      </w:r>
      <w:r w:rsidR="00637753" w:rsidRPr="00EA0CB5">
        <w:rPr>
          <w:bCs/>
        </w:rPr>
        <w:t xml:space="preserve"> subwencji oświatowej o kwotę</w:t>
      </w:r>
      <w:r w:rsidR="00610BE3">
        <w:rPr>
          <w:bCs/>
        </w:rPr>
        <w:t xml:space="preserve"> </w:t>
      </w:r>
      <w:r w:rsidR="00DF03A8">
        <w:rPr>
          <w:bCs/>
        </w:rPr>
        <w:t>229.558</w:t>
      </w:r>
      <w:r w:rsidR="00EA0CB5" w:rsidRPr="00EA0CB5">
        <w:rPr>
          <w:bCs/>
        </w:rPr>
        <w:t>,00 zł</w:t>
      </w:r>
    </w:p>
    <w:p w:rsidR="00637753" w:rsidRPr="00EA0CB5" w:rsidRDefault="004E4137" w:rsidP="004E4137">
      <w:pPr>
        <w:spacing w:line="276" w:lineRule="auto"/>
        <w:jc w:val="both"/>
        <w:rPr>
          <w:bCs/>
        </w:rPr>
      </w:pPr>
      <w:r>
        <w:rPr>
          <w:bCs/>
        </w:rPr>
        <w:t xml:space="preserve">-  </w:t>
      </w:r>
      <w:r w:rsidR="00637753" w:rsidRPr="00EA0CB5">
        <w:rPr>
          <w:bCs/>
        </w:rPr>
        <w:t>wzrost subwencji wyrównawczej o kwotę</w:t>
      </w:r>
      <w:r w:rsidR="00610BE3">
        <w:rPr>
          <w:bCs/>
        </w:rPr>
        <w:t xml:space="preserve"> </w:t>
      </w:r>
      <w:r w:rsidR="00DF03A8">
        <w:rPr>
          <w:bCs/>
        </w:rPr>
        <w:t>547.440</w:t>
      </w:r>
      <w:r w:rsidR="00EA0CB5" w:rsidRPr="00EA0CB5">
        <w:rPr>
          <w:bCs/>
        </w:rPr>
        <w:t>,00 zł</w:t>
      </w:r>
    </w:p>
    <w:p w:rsidR="00637753" w:rsidRPr="00EA0CB5" w:rsidRDefault="004E4137" w:rsidP="004E4137">
      <w:pPr>
        <w:spacing w:line="276" w:lineRule="auto"/>
        <w:jc w:val="both"/>
        <w:rPr>
          <w:bCs/>
        </w:rPr>
      </w:pPr>
      <w:r>
        <w:rPr>
          <w:bCs/>
        </w:rPr>
        <w:lastRenderedPageBreak/>
        <w:t xml:space="preserve">-  </w:t>
      </w:r>
      <w:r w:rsidR="00DF03A8">
        <w:rPr>
          <w:bCs/>
        </w:rPr>
        <w:t>wzrost</w:t>
      </w:r>
      <w:r w:rsidR="00637753" w:rsidRPr="00EA0CB5">
        <w:rPr>
          <w:bCs/>
        </w:rPr>
        <w:t xml:space="preserve"> subwencji równoważącej o kwotę</w:t>
      </w:r>
      <w:r w:rsidR="00EA0CB5" w:rsidRPr="00EA0CB5">
        <w:rPr>
          <w:bCs/>
        </w:rPr>
        <w:t xml:space="preserve"> </w:t>
      </w:r>
      <w:r w:rsidR="00DF03A8">
        <w:rPr>
          <w:bCs/>
        </w:rPr>
        <w:t>41.371</w:t>
      </w:r>
      <w:r w:rsidR="00EA0CB5" w:rsidRPr="00EA0CB5">
        <w:rPr>
          <w:bCs/>
        </w:rPr>
        <w:t>,00 zł</w:t>
      </w:r>
    </w:p>
    <w:p w:rsidR="003F1CDC" w:rsidRDefault="00637753" w:rsidP="00E10C58">
      <w:pPr>
        <w:spacing w:line="276" w:lineRule="auto"/>
        <w:jc w:val="both"/>
        <w:rPr>
          <w:bCs/>
        </w:rPr>
      </w:pPr>
      <w:r w:rsidRPr="00EA0CB5">
        <w:rPr>
          <w:bCs/>
        </w:rPr>
        <w:t>Kwota subwencji ogólnej na 201</w:t>
      </w:r>
      <w:r w:rsidR="00DF03A8">
        <w:rPr>
          <w:bCs/>
        </w:rPr>
        <w:t>7</w:t>
      </w:r>
      <w:r w:rsidRPr="00EA0CB5">
        <w:rPr>
          <w:bCs/>
        </w:rPr>
        <w:t xml:space="preserve"> rok wynosi </w:t>
      </w:r>
      <w:r w:rsidR="00610BE3">
        <w:rPr>
          <w:bCs/>
        </w:rPr>
        <w:t>1</w:t>
      </w:r>
      <w:r w:rsidR="00DF03A8">
        <w:rPr>
          <w:bCs/>
        </w:rPr>
        <w:t>5.645.367</w:t>
      </w:r>
      <w:r w:rsidRPr="00EA0CB5">
        <w:rPr>
          <w:bCs/>
        </w:rPr>
        <w:t>,00 zł, natomiast w latach 20</w:t>
      </w:r>
      <w:r w:rsidR="00DF03A8">
        <w:rPr>
          <w:bCs/>
        </w:rPr>
        <w:t>18</w:t>
      </w:r>
      <w:r w:rsidR="00775C7F">
        <w:rPr>
          <w:bCs/>
        </w:rPr>
        <w:t>-20</w:t>
      </w:r>
      <w:r w:rsidR="00DF03A8">
        <w:rPr>
          <w:bCs/>
        </w:rPr>
        <w:t>20</w:t>
      </w:r>
      <w:r w:rsidRPr="00EA0CB5">
        <w:rPr>
          <w:bCs/>
        </w:rPr>
        <w:t xml:space="preserve"> prognozuje się kwoty na poziomie roku 201</w:t>
      </w:r>
      <w:r w:rsidR="00DF03A8">
        <w:rPr>
          <w:bCs/>
        </w:rPr>
        <w:t>7</w:t>
      </w:r>
      <w:r w:rsidRPr="00EA0CB5">
        <w:rPr>
          <w:bCs/>
        </w:rPr>
        <w:t>.</w:t>
      </w:r>
      <w:r w:rsidR="00775C7F">
        <w:rPr>
          <w:bCs/>
        </w:rPr>
        <w:t xml:space="preserve"> </w:t>
      </w:r>
    </w:p>
    <w:p w:rsidR="00EF4757" w:rsidRDefault="00EF4757" w:rsidP="00E10C58">
      <w:pPr>
        <w:spacing w:line="276" w:lineRule="auto"/>
        <w:jc w:val="both"/>
        <w:rPr>
          <w:bCs/>
        </w:rPr>
      </w:pPr>
    </w:p>
    <w:p w:rsidR="00637753" w:rsidRPr="00B00A99" w:rsidRDefault="00637753" w:rsidP="00E10C58">
      <w:pPr>
        <w:numPr>
          <w:ilvl w:val="0"/>
          <w:numId w:val="4"/>
        </w:numPr>
        <w:spacing w:line="276" w:lineRule="auto"/>
        <w:ind w:left="284"/>
        <w:jc w:val="both"/>
        <w:rPr>
          <w:b/>
          <w:bCs/>
        </w:rPr>
      </w:pPr>
      <w:r w:rsidRPr="00B00A99">
        <w:rPr>
          <w:b/>
          <w:bCs/>
        </w:rPr>
        <w:t>Dotacje z budżetu</w:t>
      </w:r>
      <w:r w:rsidR="00992E19" w:rsidRPr="00B00A99">
        <w:rPr>
          <w:b/>
          <w:bCs/>
        </w:rPr>
        <w:t xml:space="preserve"> państwa</w:t>
      </w:r>
      <w:r w:rsidR="0089269A">
        <w:rPr>
          <w:b/>
          <w:bCs/>
        </w:rPr>
        <w:t xml:space="preserve"> na cele bieżące</w:t>
      </w:r>
    </w:p>
    <w:p w:rsidR="003364E8" w:rsidRDefault="007A4197" w:rsidP="003364E8">
      <w:pPr>
        <w:spacing w:line="276" w:lineRule="auto"/>
        <w:ind w:left="-76"/>
        <w:jc w:val="both"/>
        <w:rPr>
          <w:bCs/>
        </w:rPr>
      </w:pPr>
      <w:r w:rsidRPr="007F3C0C">
        <w:rPr>
          <w:bCs/>
        </w:rPr>
        <w:t>D</w:t>
      </w:r>
      <w:r w:rsidR="00210656">
        <w:rPr>
          <w:bCs/>
        </w:rPr>
        <w:t>otacje z budżetu państwa na 201</w:t>
      </w:r>
      <w:r w:rsidR="00EF4757">
        <w:rPr>
          <w:bCs/>
        </w:rPr>
        <w:t>7</w:t>
      </w:r>
      <w:r w:rsidRPr="007F3C0C">
        <w:rPr>
          <w:bCs/>
        </w:rPr>
        <w:t xml:space="preserve"> rok zaplanowano w wysokości określonej w pismach otrzymanych od dysponentów: Kujawsko-Pomorskiego Urzędu Wojewódzkiego i  Krajowego Biura Wyborczego</w:t>
      </w:r>
      <w:r w:rsidR="00210656">
        <w:rPr>
          <w:bCs/>
        </w:rPr>
        <w:t xml:space="preserve"> tj. </w:t>
      </w:r>
      <w:r w:rsidR="00EF4757">
        <w:rPr>
          <w:bCs/>
        </w:rPr>
        <w:t>11.8</w:t>
      </w:r>
      <w:r w:rsidR="003364E8">
        <w:rPr>
          <w:bCs/>
        </w:rPr>
        <w:t>62.796,00</w:t>
      </w:r>
      <w:r w:rsidR="00B00A99" w:rsidRPr="007F3C0C">
        <w:rPr>
          <w:bCs/>
        </w:rPr>
        <w:t xml:space="preserve"> zł.</w:t>
      </w:r>
      <w:r w:rsidRPr="007F3C0C">
        <w:rPr>
          <w:bCs/>
        </w:rPr>
        <w:t xml:space="preserve"> Uwzględniono także zwrot w formie dotacji 30% wydatków zrealizowanych z w ramach funduszu so</w:t>
      </w:r>
      <w:r w:rsidR="00B00A99" w:rsidRPr="007F3C0C">
        <w:rPr>
          <w:bCs/>
        </w:rPr>
        <w:t>ł</w:t>
      </w:r>
      <w:r w:rsidRPr="007F3C0C">
        <w:rPr>
          <w:bCs/>
        </w:rPr>
        <w:t>eckiego za 201</w:t>
      </w:r>
      <w:r w:rsidR="00EF4757">
        <w:rPr>
          <w:bCs/>
        </w:rPr>
        <w:t>6</w:t>
      </w:r>
      <w:r w:rsidRPr="007F3C0C">
        <w:rPr>
          <w:bCs/>
        </w:rPr>
        <w:t xml:space="preserve"> rok tj. kwotę </w:t>
      </w:r>
      <w:r w:rsidR="003364E8">
        <w:rPr>
          <w:bCs/>
        </w:rPr>
        <w:t>29.271,30</w:t>
      </w:r>
      <w:r w:rsidR="007F3C0C" w:rsidRPr="007F3C0C">
        <w:rPr>
          <w:bCs/>
        </w:rPr>
        <w:t xml:space="preserve"> zł.</w:t>
      </w:r>
      <w:r w:rsidRPr="007F3C0C">
        <w:rPr>
          <w:bCs/>
        </w:rPr>
        <w:t xml:space="preserve">  </w:t>
      </w:r>
    </w:p>
    <w:p w:rsidR="00B00A99" w:rsidRDefault="00B00A99" w:rsidP="004E4137">
      <w:pPr>
        <w:spacing w:line="276" w:lineRule="auto"/>
        <w:ind w:left="-76"/>
        <w:jc w:val="both"/>
        <w:rPr>
          <w:bCs/>
        </w:rPr>
      </w:pPr>
      <w:r>
        <w:rPr>
          <w:bCs/>
        </w:rPr>
        <w:t>Natomiast kwoty dotacj</w:t>
      </w:r>
      <w:r w:rsidR="00210656">
        <w:rPr>
          <w:bCs/>
        </w:rPr>
        <w:t>i z budżetu państwa na lata 201</w:t>
      </w:r>
      <w:r w:rsidR="003364E8">
        <w:rPr>
          <w:bCs/>
        </w:rPr>
        <w:t>8</w:t>
      </w:r>
      <w:r>
        <w:rPr>
          <w:bCs/>
        </w:rPr>
        <w:t>-20</w:t>
      </w:r>
      <w:r w:rsidR="003364E8">
        <w:rPr>
          <w:bCs/>
        </w:rPr>
        <w:t>20</w:t>
      </w:r>
      <w:r>
        <w:rPr>
          <w:bCs/>
        </w:rPr>
        <w:t xml:space="preserve"> zaplanowano </w:t>
      </w:r>
      <w:r w:rsidR="003364E8">
        <w:rPr>
          <w:bCs/>
        </w:rPr>
        <w:t>w wysokości 12.000.000,00 zł, tj. przybliżonych wartościach roku 2016</w:t>
      </w:r>
      <w:r>
        <w:rPr>
          <w:bCs/>
        </w:rPr>
        <w:t>, ponieważ w</w:t>
      </w:r>
      <w:r w:rsidR="009E1CD5">
        <w:rPr>
          <w:bCs/>
        </w:rPr>
        <w:t xml:space="preserve"> trakcie roku budżetowego poziom ich ulega zwiększeniu na podstawie decyzji Wojewody Kujawsko-Pomorskiego, a co za tym idzie zwiększają się zarówno dochody i wydatki bieżące.</w:t>
      </w:r>
    </w:p>
    <w:p w:rsidR="001B6F2F" w:rsidRDefault="001B6F2F" w:rsidP="00E10C58">
      <w:pPr>
        <w:spacing w:line="276" w:lineRule="auto"/>
        <w:jc w:val="both"/>
        <w:rPr>
          <w:bCs/>
        </w:rPr>
      </w:pPr>
    </w:p>
    <w:p w:rsidR="00964F2E" w:rsidRDefault="00964F2E" w:rsidP="003A16A1">
      <w:pPr>
        <w:numPr>
          <w:ilvl w:val="1"/>
          <w:numId w:val="26"/>
        </w:numPr>
        <w:tabs>
          <w:tab w:val="left" w:pos="426"/>
        </w:tabs>
        <w:spacing w:line="276" w:lineRule="auto"/>
        <w:ind w:left="284" w:hanging="284"/>
        <w:jc w:val="both"/>
        <w:rPr>
          <w:b/>
          <w:bCs/>
        </w:rPr>
      </w:pPr>
      <w:r>
        <w:rPr>
          <w:b/>
          <w:bCs/>
        </w:rPr>
        <w:t>Dochody majątkowe</w:t>
      </w:r>
    </w:p>
    <w:p w:rsidR="003A16A1" w:rsidRPr="00964F2E" w:rsidRDefault="003A16A1" w:rsidP="003A16A1">
      <w:pPr>
        <w:spacing w:line="276" w:lineRule="auto"/>
        <w:jc w:val="both"/>
        <w:rPr>
          <w:b/>
          <w:bCs/>
        </w:rPr>
      </w:pPr>
    </w:p>
    <w:p w:rsidR="00964F2E" w:rsidRDefault="00964F2E" w:rsidP="00B516BB">
      <w:pPr>
        <w:spacing w:line="276" w:lineRule="auto"/>
        <w:jc w:val="both"/>
        <w:rPr>
          <w:bCs/>
        </w:rPr>
      </w:pPr>
      <w:r>
        <w:rPr>
          <w:bCs/>
        </w:rPr>
        <w:t>Dochody majątkowe w 2017 roku zostały zaplanowane w wysokości 3.381.087,60 zł, w tym:</w:t>
      </w:r>
    </w:p>
    <w:p w:rsidR="00964F2E" w:rsidRDefault="00964F2E" w:rsidP="00B516BB">
      <w:pPr>
        <w:spacing w:line="276" w:lineRule="auto"/>
        <w:jc w:val="both"/>
        <w:rPr>
          <w:bCs/>
        </w:rPr>
      </w:pPr>
      <w:r>
        <w:rPr>
          <w:bCs/>
        </w:rPr>
        <w:t>-  ze sprzedaży majątku -  400.000,00 zł,</w:t>
      </w:r>
    </w:p>
    <w:p w:rsidR="00964F2E" w:rsidRDefault="00964F2E" w:rsidP="00B516BB">
      <w:pPr>
        <w:spacing w:line="276" w:lineRule="auto"/>
        <w:jc w:val="both"/>
        <w:rPr>
          <w:bCs/>
        </w:rPr>
      </w:pPr>
      <w:r>
        <w:rPr>
          <w:bCs/>
        </w:rPr>
        <w:t>-  z tytułu dotacji oraz środków przeznaczonych na inwestycje -  2.981.087,60 zł.</w:t>
      </w:r>
    </w:p>
    <w:p w:rsidR="00964F2E" w:rsidRPr="003077B1" w:rsidRDefault="006E2087" w:rsidP="008A5F15">
      <w:pPr>
        <w:spacing w:line="276" w:lineRule="auto"/>
        <w:jc w:val="both"/>
        <w:rPr>
          <w:bCs/>
        </w:rPr>
      </w:pPr>
      <w:r w:rsidRPr="003077B1">
        <w:rPr>
          <w:bCs/>
        </w:rPr>
        <w:t>Wpływy w ramach dotacji i środków na inwestycje to :</w:t>
      </w:r>
    </w:p>
    <w:p w:rsidR="00832407" w:rsidRPr="003077B1" w:rsidRDefault="006E2087" w:rsidP="008A5F15">
      <w:pPr>
        <w:spacing w:line="276" w:lineRule="auto"/>
        <w:jc w:val="both"/>
      </w:pPr>
      <w:r w:rsidRPr="003077B1">
        <w:rPr>
          <w:bCs/>
        </w:rPr>
        <w:t xml:space="preserve">- </w:t>
      </w:r>
      <w:r w:rsidR="00832407" w:rsidRPr="003077B1">
        <w:rPr>
          <w:bCs/>
        </w:rPr>
        <w:t>dotacja z Urzędu  Marszałkowskiego na zadanie „</w:t>
      </w:r>
      <w:r w:rsidR="00832407" w:rsidRPr="003077B1">
        <w:t>Przebudowa dróg gminnych tj. ul. Kościuszki, ul. Plac 1 Maja, u. 5 Stycznia, ul. Łabędzkiego i ul. Bydgoskiej wraz z przebudową przepustu w ciągu drogi gminnej tj. ul. Bydgoskiej w mieście Mrocza”</w:t>
      </w:r>
      <w:r w:rsidR="00535635" w:rsidRPr="003077B1">
        <w:t xml:space="preserve">, </w:t>
      </w:r>
      <w:r w:rsidR="00832407" w:rsidRPr="003077B1">
        <w:t xml:space="preserve"> w kwocie 2.147.544,00 zł, zadanie to wpisane jest w WPF w latach 2016-2018;</w:t>
      </w:r>
    </w:p>
    <w:p w:rsidR="00832407" w:rsidRDefault="00832407" w:rsidP="008A5F15">
      <w:pPr>
        <w:spacing w:line="276" w:lineRule="auto"/>
        <w:jc w:val="both"/>
      </w:pPr>
      <w:r>
        <w:t>- dotacja od Wojewody Kujawsko-Pomorskiego na zadanie „</w:t>
      </w:r>
      <w:r w:rsidRPr="00832407">
        <w:t>Przebudowa drogi gminnej Nr 090114C relacji Witosław-Wyrza polegającej na poszerzeniu istniejącej jezdni bitumicznej do szerokości 5,0 m łącznie z przebudową skrzyżowania z drogą powiatową nr 1906</w:t>
      </w:r>
      <w:r>
        <w:t xml:space="preserve"> relacji Dziunin-Mrocza, długość</w:t>
      </w:r>
      <w:r w:rsidRPr="00832407">
        <w:t xml:space="preserve"> przebudowy 995 </w:t>
      </w:r>
      <w:proofErr w:type="spellStart"/>
      <w:r w:rsidRPr="00832407">
        <w:t>mb</w:t>
      </w:r>
      <w:proofErr w:type="spellEnd"/>
      <w:r>
        <w:t xml:space="preserve">” </w:t>
      </w:r>
      <w:r w:rsidR="00535635">
        <w:t xml:space="preserve">, </w:t>
      </w:r>
      <w:r>
        <w:t>w kwocie 247.540,00 zł;</w:t>
      </w:r>
    </w:p>
    <w:p w:rsidR="00832407" w:rsidRDefault="00832407" w:rsidP="008A5F15">
      <w:pPr>
        <w:spacing w:line="276" w:lineRule="auto"/>
        <w:jc w:val="both"/>
      </w:pPr>
      <w:r>
        <w:t>- dotacja z Powiatu Nakielskiego na zadanie „</w:t>
      </w:r>
      <w:r w:rsidRPr="00832407">
        <w:t>Przebudowa drogi gminnej Nr 090114C relacji Witosław-Wyrza polegającej na poszerzeniu istniejącej jezdni bitumicznej do szerokości 5,0 m łącznie z przebudową skrzyżowania z drogą powiatową nr 1906</w:t>
      </w:r>
      <w:r>
        <w:t xml:space="preserve"> relacji Dziunin-Mrocza, długość</w:t>
      </w:r>
      <w:r w:rsidRPr="00832407">
        <w:t xml:space="preserve"> przebudowy 995 </w:t>
      </w:r>
      <w:proofErr w:type="spellStart"/>
      <w:r w:rsidRPr="00832407">
        <w:t>mb</w:t>
      </w:r>
      <w:proofErr w:type="spellEnd"/>
      <w:r>
        <w:t xml:space="preserve">” </w:t>
      </w:r>
      <w:r w:rsidR="00535635">
        <w:t xml:space="preserve">, </w:t>
      </w:r>
      <w:r>
        <w:t>w kwocie 125.000,00 zł;</w:t>
      </w:r>
    </w:p>
    <w:p w:rsidR="00832407" w:rsidRPr="00832407" w:rsidRDefault="00832407" w:rsidP="008A5F15">
      <w:pPr>
        <w:spacing w:line="276" w:lineRule="auto"/>
        <w:jc w:val="both"/>
      </w:pPr>
      <w:r>
        <w:t>- dotacja w ramach PROW na lata 2014-2020</w:t>
      </w:r>
      <w:r w:rsidR="00261B0D">
        <w:t xml:space="preserve"> na zadanie </w:t>
      </w:r>
      <w:r>
        <w:t xml:space="preserve"> „</w:t>
      </w:r>
      <w:r w:rsidRPr="00832407">
        <w:t>Przebudowa drogi gminnej Nr 090128C Izabela-Rajgród</w:t>
      </w:r>
      <w:r>
        <w:t>”</w:t>
      </w:r>
      <w:r w:rsidR="00535635">
        <w:t>,</w:t>
      </w:r>
      <w:r w:rsidR="00261B0D">
        <w:t xml:space="preserve"> w kwocie 256.620,00 zł;</w:t>
      </w:r>
    </w:p>
    <w:p w:rsidR="00261B0D" w:rsidRPr="00261B0D" w:rsidRDefault="00261B0D" w:rsidP="008A5F15">
      <w:pPr>
        <w:spacing w:line="276" w:lineRule="auto"/>
        <w:jc w:val="both"/>
      </w:pPr>
      <w:r>
        <w:t>- dofinansowanie z Banku Gospodarstwa Krajowego na zadanie  „</w:t>
      </w:r>
      <w:r w:rsidRPr="00261B0D">
        <w:t>Budowa segmentu budynku wielorodzinnego w zabudowie szere</w:t>
      </w:r>
      <w:r>
        <w:t>gowej w Mroczy przy ul. Dworzec”</w:t>
      </w:r>
      <w:r w:rsidR="00535635">
        <w:t>,</w:t>
      </w:r>
      <w:r>
        <w:t xml:space="preserve"> w kwocie 156.179,00 zł.</w:t>
      </w:r>
    </w:p>
    <w:p w:rsidR="00D15CFB" w:rsidRDefault="003A4473" w:rsidP="00E10C58">
      <w:pPr>
        <w:spacing w:line="276" w:lineRule="auto"/>
        <w:jc w:val="both"/>
        <w:rPr>
          <w:bCs/>
        </w:rPr>
      </w:pPr>
      <w:r>
        <w:rPr>
          <w:bCs/>
        </w:rPr>
        <w:t>W dochodach majątkowych u</w:t>
      </w:r>
      <w:r w:rsidR="003D03F5">
        <w:rPr>
          <w:bCs/>
        </w:rPr>
        <w:t>jęt</w:t>
      </w:r>
      <w:r>
        <w:rPr>
          <w:bCs/>
        </w:rPr>
        <w:t>y został</w:t>
      </w:r>
      <w:r w:rsidR="003D03F5">
        <w:rPr>
          <w:bCs/>
        </w:rPr>
        <w:t xml:space="preserve"> także 30% zwrot wydatków inwestycyjnych zrealizowanych w 201</w:t>
      </w:r>
      <w:r w:rsidR="00261B0D">
        <w:rPr>
          <w:bCs/>
        </w:rPr>
        <w:t>6</w:t>
      </w:r>
      <w:r w:rsidR="003D03F5">
        <w:rPr>
          <w:bCs/>
        </w:rPr>
        <w:t xml:space="preserve"> roku w ramach funduszu s</w:t>
      </w:r>
      <w:r w:rsidR="007F3C0C">
        <w:rPr>
          <w:bCs/>
        </w:rPr>
        <w:t>ołeckiego tj. kwot</w:t>
      </w:r>
      <w:r>
        <w:rPr>
          <w:bCs/>
        </w:rPr>
        <w:t>a</w:t>
      </w:r>
      <w:r w:rsidR="007F3C0C">
        <w:rPr>
          <w:bCs/>
        </w:rPr>
        <w:t xml:space="preserve"> </w:t>
      </w:r>
      <w:r w:rsidR="00261B0D">
        <w:rPr>
          <w:bCs/>
        </w:rPr>
        <w:t>48.204,60</w:t>
      </w:r>
      <w:r w:rsidR="007F3C0C">
        <w:rPr>
          <w:bCs/>
        </w:rPr>
        <w:t xml:space="preserve"> zł</w:t>
      </w:r>
      <w:r w:rsidR="003D03F5">
        <w:rPr>
          <w:bCs/>
        </w:rPr>
        <w:t>.</w:t>
      </w:r>
    </w:p>
    <w:p w:rsidR="00261B0D" w:rsidRDefault="00906700" w:rsidP="00E10C58">
      <w:pPr>
        <w:spacing w:line="276" w:lineRule="auto"/>
        <w:jc w:val="both"/>
        <w:rPr>
          <w:bCs/>
        </w:rPr>
      </w:pPr>
      <w:r>
        <w:rPr>
          <w:bCs/>
        </w:rPr>
        <w:t>Dochody ze sprzedaży majątku  w 201</w:t>
      </w:r>
      <w:r w:rsidR="00261B0D">
        <w:rPr>
          <w:bCs/>
        </w:rPr>
        <w:t>7</w:t>
      </w:r>
      <w:r>
        <w:rPr>
          <w:bCs/>
        </w:rPr>
        <w:t xml:space="preserve"> roku ustalono na podstawie sporządzonego wykazu. </w:t>
      </w:r>
    </w:p>
    <w:p w:rsidR="00261B0D" w:rsidRDefault="00261B0D" w:rsidP="00E10C58">
      <w:pPr>
        <w:spacing w:line="276" w:lineRule="auto"/>
        <w:jc w:val="both"/>
      </w:pPr>
      <w:r>
        <w:t>Poziom tych dochodów</w:t>
      </w:r>
      <w:r w:rsidR="004A6DA3">
        <w:t xml:space="preserve"> pozbawiony jest regularności i </w:t>
      </w:r>
      <w:r>
        <w:t xml:space="preserve"> uzależniony jest od czynników niezależnych, jak np. koniunktura na rynku nieruchomości</w:t>
      </w:r>
      <w:r w:rsidR="004A6DA3">
        <w:t>.</w:t>
      </w:r>
    </w:p>
    <w:p w:rsidR="001B6F2F" w:rsidRPr="00EB62DB" w:rsidRDefault="004A6DA3" w:rsidP="00E10C58">
      <w:pPr>
        <w:spacing w:line="276" w:lineRule="auto"/>
        <w:jc w:val="both"/>
        <w:rPr>
          <w:bCs/>
          <w:color w:val="FF0000"/>
        </w:rPr>
      </w:pPr>
      <w:r>
        <w:lastRenderedPageBreak/>
        <w:t>W 2017 roku p</w:t>
      </w:r>
      <w:r w:rsidR="00906700" w:rsidRPr="001B6F2F">
        <w:t xml:space="preserve">lanuje </w:t>
      </w:r>
      <w:r w:rsidR="001B6F2F" w:rsidRPr="001B6F2F">
        <w:t>się</w:t>
      </w:r>
      <w:r w:rsidR="001B6F2F" w:rsidRPr="00B77288">
        <w:t xml:space="preserve"> dochody ze sprzedaży </w:t>
      </w:r>
      <w:r>
        <w:t>3</w:t>
      </w:r>
      <w:r w:rsidR="001B6F2F">
        <w:t xml:space="preserve"> </w:t>
      </w:r>
      <w:r w:rsidR="001B6F2F" w:rsidRPr="00B77288">
        <w:t>działek budowlanych</w:t>
      </w:r>
      <w:r w:rsidR="001B6F2F">
        <w:t xml:space="preserve"> </w:t>
      </w:r>
      <w:r w:rsidR="001B6F2F" w:rsidRPr="00B77288">
        <w:t>i</w:t>
      </w:r>
      <w:r w:rsidR="001B6F2F">
        <w:t xml:space="preserve"> 5</w:t>
      </w:r>
      <w:r w:rsidR="001B6F2F" w:rsidRPr="00B77288">
        <w:t xml:space="preserve"> lokali mieszkalnych na łączną kwotę </w:t>
      </w:r>
      <w:r>
        <w:t>4</w:t>
      </w:r>
      <w:r w:rsidR="001B6F2F">
        <w:t>0</w:t>
      </w:r>
      <w:r w:rsidR="001B6F2F" w:rsidRPr="00B77288">
        <w:t>0.000</w:t>
      </w:r>
      <w:r w:rsidR="008A5F15">
        <w:t>,00</w:t>
      </w:r>
      <w:r w:rsidR="001B6F2F" w:rsidRPr="00B77288">
        <w:t xml:space="preserve"> zł tj. </w:t>
      </w:r>
      <w:r>
        <w:t>0,97</w:t>
      </w:r>
      <w:r w:rsidR="001B6F2F" w:rsidRPr="00B77288">
        <w:t xml:space="preserve"> % planu ogółem. Do zbycia proponuje</w:t>
      </w:r>
      <w:r w:rsidR="001B6F2F">
        <w:t xml:space="preserve"> się</w:t>
      </w:r>
      <w:r w:rsidR="001B6F2F" w:rsidRPr="00B77288">
        <w:t xml:space="preserve"> </w:t>
      </w:r>
      <w:r w:rsidR="001B6F2F">
        <w:t xml:space="preserve"> działki budowlane o numerach: </w:t>
      </w:r>
      <w:r>
        <w:t xml:space="preserve">999/29, 798/5, 798/6 </w:t>
      </w:r>
      <w:r w:rsidR="001B6F2F">
        <w:t xml:space="preserve">położonych w Mroczy </w:t>
      </w:r>
      <w:r w:rsidR="001B6F2F" w:rsidRPr="00B77288">
        <w:t xml:space="preserve">Sprzedaż działek nastąpi w trybie przetargu nieograniczonego. </w:t>
      </w:r>
      <w:r w:rsidR="001B6F2F" w:rsidRPr="001B6F2F">
        <w:rPr>
          <w:bCs/>
        </w:rPr>
        <w:t>W kolejnych latach tj. 201</w:t>
      </w:r>
      <w:r>
        <w:rPr>
          <w:bCs/>
        </w:rPr>
        <w:t>8</w:t>
      </w:r>
      <w:r w:rsidR="001B6F2F" w:rsidRPr="001B6F2F">
        <w:rPr>
          <w:bCs/>
        </w:rPr>
        <w:t>-2026 planuje się sprzedaż mienia gminnego  na poziomie 200.000,00 zł.</w:t>
      </w:r>
      <w:r>
        <w:rPr>
          <w:bCs/>
        </w:rPr>
        <w:t xml:space="preserve"> W 2027 roku nie przewiduje się wpływów ze sprzedaży mienia.</w:t>
      </w:r>
    </w:p>
    <w:p w:rsidR="001B6F2F" w:rsidRDefault="001B6F2F" w:rsidP="00E10C58">
      <w:pPr>
        <w:spacing w:line="276" w:lineRule="auto"/>
        <w:jc w:val="both"/>
      </w:pPr>
    </w:p>
    <w:tbl>
      <w:tblPr>
        <w:tblW w:w="0" w:type="auto"/>
        <w:tblInd w:w="108" w:type="dxa"/>
        <w:tblLayout w:type="fixed"/>
        <w:tblLook w:val="0000" w:firstRow="0" w:lastRow="0" w:firstColumn="0" w:lastColumn="0" w:noHBand="0" w:noVBand="0"/>
      </w:tblPr>
      <w:tblGrid>
        <w:gridCol w:w="709"/>
        <w:gridCol w:w="1559"/>
        <w:gridCol w:w="993"/>
        <w:gridCol w:w="1455"/>
        <w:gridCol w:w="1787"/>
        <w:gridCol w:w="1217"/>
        <w:gridCol w:w="1352"/>
      </w:tblGrid>
      <w:tr w:rsidR="004A6DA3" w:rsidTr="004A6DA3">
        <w:trPr>
          <w:cantSplit/>
        </w:trPr>
        <w:tc>
          <w:tcPr>
            <w:tcW w:w="709" w:type="dxa"/>
            <w:vMerge w:val="restart"/>
            <w:tcBorders>
              <w:top w:val="single" w:sz="4" w:space="0" w:color="000000"/>
              <w:left w:val="single" w:sz="4" w:space="0" w:color="000000"/>
              <w:bottom w:val="single" w:sz="4" w:space="0" w:color="000000"/>
            </w:tcBorders>
            <w:shd w:val="clear" w:color="auto" w:fill="auto"/>
            <w:vAlign w:val="center"/>
          </w:tcPr>
          <w:p w:rsidR="004A6DA3" w:rsidRPr="004A6DA3" w:rsidRDefault="004A6DA3" w:rsidP="00535635">
            <w:pPr>
              <w:jc w:val="center"/>
              <w:rPr>
                <w:b/>
                <w:sz w:val="20"/>
                <w:szCs w:val="20"/>
              </w:rPr>
            </w:pPr>
            <w:r w:rsidRPr="004A6DA3">
              <w:rPr>
                <w:b/>
                <w:sz w:val="20"/>
                <w:szCs w:val="20"/>
              </w:rPr>
              <w:t>Rok</w:t>
            </w:r>
          </w:p>
        </w:tc>
        <w:tc>
          <w:tcPr>
            <w:tcW w:w="8363" w:type="dxa"/>
            <w:gridSpan w:val="6"/>
            <w:tcBorders>
              <w:top w:val="single" w:sz="4" w:space="0" w:color="000000"/>
              <w:left w:val="single" w:sz="4" w:space="0" w:color="000000"/>
              <w:bottom w:val="single" w:sz="4" w:space="0" w:color="000000"/>
              <w:right w:val="single" w:sz="4" w:space="0" w:color="000000"/>
            </w:tcBorders>
            <w:shd w:val="clear" w:color="auto" w:fill="auto"/>
          </w:tcPr>
          <w:p w:rsidR="004A6DA3" w:rsidRPr="004A6DA3" w:rsidRDefault="004A6DA3" w:rsidP="00535635">
            <w:pPr>
              <w:jc w:val="center"/>
              <w:rPr>
                <w:sz w:val="20"/>
                <w:szCs w:val="20"/>
              </w:rPr>
            </w:pPr>
            <w:r w:rsidRPr="004A6DA3">
              <w:rPr>
                <w:b/>
                <w:sz w:val="20"/>
                <w:szCs w:val="20"/>
              </w:rPr>
              <w:t>Majątek przeznaczony do sprzedaży</w:t>
            </w:r>
          </w:p>
        </w:tc>
      </w:tr>
      <w:tr w:rsidR="004A6DA3" w:rsidTr="004A6DA3">
        <w:trPr>
          <w:cantSplit/>
        </w:trPr>
        <w:tc>
          <w:tcPr>
            <w:tcW w:w="709" w:type="dxa"/>
            <w:vMerge/>
            <w:tcBorders>
              <w:top w:val="single" w:sz="4" w:space="0" w:color="000000"/>
              <w:left w:val="single" w:sz="4" w:space="0" w:color="000000"/>
              <w:bottom w:val="single" w:sz="4" w:space="0" w:color="000000"/>
            </w:tcBorders>
            <w:shd w:val="clear" w:color="auto" w:fill="auto"/>
          </w:tcPr>
          <w:p w:rsidR="004A6DA3" w:rsidRPr="004A6DA3" w:rsidRDefault="004A6DA3" w:rsidP="00535635">
            <w:pPr>
              <w:snapToGrid w:val="0"/>
              <w:rPr>
                <w:sz w:val="20"/>
                <w:szCs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4A6DA3" w:rsidRPr="004A6DA3" w:rsidRDefault="004A6DA3" w:rsidP="00535635">
            <w:pPr>
              <w:jc w:val="center"/>
              <w:rPr>
                <w:b/>
                <w:sz w:val="20"/>
                <w:szCs w:val="20"/>
              </w:rPr>
            </w:pPr>
            <w:r w:rsidRPr="004A6DA3">
              <w:rPr>
                <w:b/>
                <w:sz w:val="20"/>
                <w:szCs w:val="20"/>
              </w:rPr>
              <w:t>Lokale mieszkalne</w:t>
            </w:r>
          </w:p>
        </w:tc>
        <w:tc>
          <w:tcPr>
            <w:tcW w:w="993" w:type="dxa"/>
            <w:tcBorders>
              <w:top w:val="single" w:sz="4" w:space="0" w:color="000000"/>
              <w:left w:val="single" w:sz="4" w:space="0" w:color="000000"/>
              <w:bottom w:val="single" w:sz="4" w:space="0" w:color="000000"/>
            </w:tcBorders>
            <w:shd w:val="clear" w:color="auto" w:fill="auto"/>
            <w:vAlign w:val="center"/>
          </w:tcPr>
          <w:p w:rsidR="004A6DA3" w:rsidRPr="004A6DA3" w:rsidRDefault="004A6DA3" w:rsidP="00535635">
            <w:pPr>
              <w:jc w:val="center"/>
              <w:rPr>
                <w:b/>
                <w:sz w:val="20"/>
                <w:szCs w:val="20"/>
              </w:rPr>
            </w:pPr>
            <w:r w:rsidRPr="004A6DA3">
              <w:rPr>
                <w:b/>
                <w:sz w:val="20"/>
                <w:szCs w:val="20"/>
              </w:rPr>
              <w:t>Nr działki</w:t>
            </w:r>
          </w:p>
        </w:tc>
        <w:tc>
          <w:tcPr>
            <w:tcW w:w="1455" w:type="dxa"/>
            <w:tcBorders>
              <w:top w:val="single" w:sz="4" w:space="0" w:color="000000"/>
              <w:left w:val="single" w:sz="4" w:space="0" w:color="000000"/>
              <w:bottom w:val="single" w:sz="4" w:space="0" w:color="000000"/>
            </w:tcBorders>
            <w:shd w:val="clear" w:color="auto" w:fill="auto"/>
            <w:vAlign w:val="center"/>
          </w:tcPr>
          <w:p w:rsidR="004A6DA3" w:rsidRPr="004A6DA3" w:rsidRDefault="004A6DA3" w:rsidP="00535635">
            <w:pPr>
              <w:jc w:val="center"/>
              <w:rPr>
                <w:b/>
                <w:sz w:val="20"/>
                <w:szCs w:val="20"/>
              </w:rPr>
            </w:pPr>
            <w:r w:rsidRPr="004A6DA3">
              <w:rPr>
                <w:b/>
                <w:sz w:val="20"/>
                <w:szCs w:val="20"/>
              </w:rPr>
              <w:t>Powierzchnia działki [ha]</w:t>
            </w:r>
          </w:p>
        </w:tc>
        <w:tc>
          <w:tcPr>
            <w:tcW w:w="1787" w:type="dxa"/>
            <w:tcBorders>
              <w:top w:val="single" w:sz="4" w:space="0" w:color="000000"/>
              <w:left w:val="single" w:sz="4" w:space="0" w:color="000000"/>
              <w:bottom w:val="single" w:sz="4" w:space="0" w:color="000000"/>
            </w:tcBorders>
            <w:shd w:val="clear" w:color="auto" w:fill="auto"/>
            <w:vAlign w:val="center"/>
          </w:tcPr>
          <w:p w:rsidR="004A6DA3" w:rsidRPr="004A6DA3" w:rsidRDefault="004A6DA3" w:rsidP="00535635">
            <w:pPr>
              <w:jc w:val="center"/>
              <w:rPr>
                <w:b/>
                <w:sz w:val="20"/>
                <w:szCs w:val="20"/>
              </w:rPr>
            </w:pPr>
            <w:r w:rsidRPr="004A6DA3">
              <w:rPr>
                <w:b/>
                <w:sz w:val="20"/>
                <w:szCs w:val="20"/>
              </w:rPr>
              <w:t xml:space="preserve">Położenie działki </w:t>
            </w:r>
          </w:p>
        </w:tc>
        <w:tc>
          <w:tcPr>
            <w:tcW w:w="1217" w:type="dxa"/>
            <w:tcBorders>
              <w:top w:val="single" w:sz="4" w:space="0" w:color="000000"/>
              <w:left w:val="single" w:sz="4" w:space="0" w:color="000000"/>
              <w:bottom w:val="single" w:sz="4" w:space="0" w:color="000000"/>
            </w:tcBorders>
            <w:shd w:val="clear" w:color="auto" w:fill="auto"/>
            <w:vAlign w:val="center"/>
          </w:tcPr>
          <w:p w:rsidR="004A6DA3" w:rsidRPr="004A6DA3" w:rsidRDefault="004A6DA3" w:rsidP="00535635">
            <w:pPr>
              <w:jc w:val="center"/>
              <w:rPr>
                <w:b/>
                <w:sz w:val="20"/>
                <w:szCs w:val="20"/>
              </w:rPr>
            </w:pPr>
            <w:r w:rsidRPr="004A6DA3">
              <w:rPr>
                <w:b/>
                <w:sz w:val="20"/>
                <w:szCs w:val="20"/>
              </w:rPr>
              <w:t>Planowany dochód</w:t>
            </w:r>
          </w:p>
        </w:tc>
        <w:tc>
          <w:tcPr>
            <w:tcW w:w="13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6DA3" w:rsidRPr="004A6DA3" w:rsidRDefault="004A6DA3" w:rsidP="00535635">
            <w:pPr>
              <w:jc w:val="center"/>
              <w:rPr>
                <w:b/>
                <w:sz w:val="20"/>
                <w:szCs w:val="20"/>
              </w:rPr>
            </w:pPr>
            <w:r w:rsidRPr="004A6DA3">
              <w:rPr>
                <w:b/>
                <w:sz w:val="20"/>
                <w:szCs w:val="20"/>
              </w:rPr>
              <w:t>Uwagi</w:t>
            </w:r>
          </w:p>
          <w:p w:rsidR="004A6DA3" w:rsidRPr="004A6DA3" w:rsidRDefault="004A6DA3" w:rsidP="00535635">
            <w:pPr>
              <w:jc w:val="center"/>
              <w:rPr>
                <w:sz w:val="20"/>
                <w:szCs w:val="20"/>
              </w:rPr>
            </w:pPr>
            <w:r w:rsidRPr="004A6DA3">
              <w:rPr>
                <w:b/>
                <w:sz w:val="20"/>
                <w:szCs w:val="20"/>
              </w:rPr>
              <w:t>(planowany podział)</w:t>
            </w:r>
          </w:p>
        </w:tc>
      </w:tr>
      <w:tr w:rsidR="004A6DA3" w:rsidTr="004A6DA3">
        <w:trPr>
          <w:cantSplit/>
          <w:trHeight w:val="263"/>
        </w:trPr>
        <w:tc>
          <w:tcPr>
            <w:tcW w:w="709" w:type="dxa"/>
            <w:vMerge w:val="restart"/>
            <w:tcBorders>
              <w:left w:val="single" w:sz="4" w:space="0" w:color="000000"/>
              <w:bottom w:val="single" w:sz="4" w:space="0" w:color="000000"/>
            </w:tcBorders>
            <w:shd w:val="clear" w:color="auto" w:fill="auto"/>
            <w:vAlign w:val="center"/>
          </w:tcPr>
          <w:p w:rsidR="004A6DA3" w:rsidRDefault="004A6DA3" w:rsidP="00535635">
            <w:pPr>
              <w:snapToGrid w:val="0"/>
              <w:jc w:val="center"/>
            </w:pPr>
            <w:r>
              <w:rPr>
                <w:sz w:val="22"/>
                <w:szCs w:val="22"/>
              </w:rPr>
              <w:t>2017</w:t>
            </w:r>
          </w:p>
        </w:tc>
        <w:tc>
          <w:tcPr>
            <w:tcW w:w="1559" w:type="dxa"/>
            <w:vMerge w:val="restart"/>
            <w:tcBorders>
              <w:left w:val="single" w:sz="4" w:space="0" w:color="000000"/>
              <w:bottom w:val="single" w:sz="4" w:space="0" w:color="000000"/>
            </w:tcBorders>
            <w:shd w:val="clear" w:color="auto" w:fill="auto"/>
            <w:vAlign w:val="center"/>
          </w:tcPr>
          <w:p w:rsidR="004A6DA3" w:rsidRDefault="004A6DA3" w:rsidP="00535635">
            <w:pPr>
              <w:snapToGrid w:val="0"/>
              <w:jc w:val="center"/>
            </w:pPr>
            <w:r>
              <w:rPr>
                <w:sz w:val="22"/>
                <w:szCs w:val="22"/>
              </w:rPr>
              <w:t>5 lokali mieszkalnych</w:t>
            </w:r>
          </w:p>
        </w:tc>
        <w:tc>
          <w:tcPr>
            <w:tcW w:w="993" w:type="dxa"/>
            <w:tcBorders>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999/29</w:t>
            </w:r>
          </w:p>
        </w:tc>
        <w:tc>
          <w:tcPr>
            <w:tcW w:w="1455" w:type="dxa"/>
            <w:tcBorders>
              <w:left w:val="single" w:sz="4" w:space="0" w:color="000000"/>
              <w:bottom w:val="single" w:sz="4" w:space="0" w:color="000000"/>
            </w:tcBorders>
            <w:shd w:val="clear" w:color="auto" w:fill="auto"/>
          </w:tcPr>
          <w:p w:rsidR="004A6DA3" w:rsidRDefault="004A6DA3" w:rsidP="00535635">
            <w:pPr>
              <w:jc w:val="center"/>
            </w:pPr>
            <w:r>
              <w:rPr>
                <w:sz w:val="22"/>
                <w:szCs w:val="22"/>
              </w:rPr>
              <w:t>0,5835</w:t>
            </w:r>
          </w:p>
        </w:tc>
        <w:tc>
          <w:tcPr>
            <w:tcW w:w="1787" w:type="dxa"/>
            <w:tcBorders>
              <w:left w:val="single" w:sz="4" w:space="0" w:color="000000"/>
              <w:bottom w:val="single" w:sz="4" w:space="0" w:color="000000"/>
            </w:tcBorders>
            <w:shd w:val="clear" w:color="auto" w:fill="auto"/>
          </w:tcPr>
          <w:p w:rsidR="004A6DA3" w:rsidRDefault="004A6DA3" w:rsidP="00535635">
            <w:pPr>
              <w:jc w:val="center"/>
            </w:pPr>
            <w:r>
              <w:rPr>
                <w:sz w:val="22"/>
                <w:szCs w:val="22"/>
              </w:rPr>
              <w:t>Mrocza</w:t>
            </w:r>
          </w:p>
        </w:tc>
        <w:tc>
          <w:tcPr>
            <w:tcW w:w="1217" w:type="dxa"/>
            <w:vMerge w:val="restart"/>
            <w:tcBorders>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400 000,00</w:t>
            </w:r>
          </w:p>
          <w:p w:rsidR="004A6DA3" w:rsidRDefault="004A6DA3" w:rsidP="00535635">
            <w:pPr>
              <w:jc w:val="center"/>
            </w:pPr>
          </w:p>
        </w:tc>
        <w:tc>
          <w:tcPr>
            <w:tcW w:w="1352" w:type="dxa"/>
            <w:tcBorders>
              <w:left w:val="single" w:sz="4" w:space="0" w:color="000000"/>
              <w:bottom w:val="single" w:sz="4" w:space="0" w:color="000000"/>
              <w:right w:val="single" w:sz="4" w:space="0" w:color="000000"/>
            </w:tcBorders>
            <w:shd w:val="clear" w:color="auto" w:fill="auto"/>
          </w:tcPr>
          <w:p w:rsidR="004A6DA3" w:rsidRDefault="004A6DA3" w:rsidP="00535635">
            <w:r>
              <w:rPr>
                <w:color w:val="000000"/>
                <w:sz w:val="22"/>
                <w:szCs w:val="22"/>
              </w:rPr>
              <w:t>3 działki</w:t>
            </w:r>
          </w:p>
        </w:tc>
      </w:tr>
      <w:tr w:rsidR="004A6DA3" w:rsidTr="004A6DA3">
        <w:trPr>
          <w:cantSplit/>
          <w:trHeight w:val="263"/>
        </w:trPr>
        <w:tc>
          <w:tcPr>
            <w:tcW w:w="709" w:type="dxa"/>
            <w:vMerge/>
            <w:tcBorders>
              <w:top w:val="single" w:sz="4" w:space="0" w:color="000000"/>
              <w:left w:val="single" w:sz="4" w:space="0" w:color="000000"/>
              <w:bottom w:val="single" w:sz="4" w:space="0" w:color="000000"/>
            </w:tcBorders>
            <w:shd w:val="clear" w:color="auto" w:fill="auto"/>
            <w:vAlign w:val="center"/>
          </w:tcPr>
          <w:p w:rsidR="004A6DA3" w:rsidRDefault="004A6DA3" w:rsidP="00535635">
            <w:pPr>
              <w:snapToGrid w:val="0"/>
            </w:pPr>
          </w:p>
        </w:tc>
        <w:tc>
          <w:tcPr>
            <w:tcW w:w="1559" w:type="dxa"/>
            <w:vMerge/>
            <w:tcBorders>
              <w:top w:val="single" w:sz="4" w:space="0" w:color="000000"/>
              <w:left w:val="single" w:sz="4" w:space="0" w:color="000000"/>
              <w:bottom w:val="single" w:sz="4" w:space="0" w:color="000000"/>
            </w:tcBorders>
            <w:shd w:val="clear" w:color="auto" w:fill="auto"/>
            <w:vAlign w:val="center"/>
          </w:tcPr>
          <w:p w:rsidR="004A6DA3" w:rsidRDefault="004A6DA3" w:rsidP="00535635">
            <w:pPr>
              <w:snapToGrid w:val="0"/>
              <w:jc w:val="center"/>
            </w:pPr>
          </w:p>
        </w:tc>
        <w:tc>
          <w:tcPr>
            <w:tcW w:w="993" w:type="dxa"/>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798/5</w:t>
            </w:r>
          </w:p>
        </w:tc>
        <w:tc>
          <w:tcPr>
            <w:tcW w:w="1455"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1,2907</w:t>
            </w:r>
          </w:p>
        </w:tc>
        <w:tc>
          <w:tcPr>
            <w:tcW w:w="1787"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Mrocza</w:t>
            </w:r>
          </w:p>
        </w:tc>
        <w:tc>
          <w:tcPr>
            <w:tcW w:w="1217" w:type="dxa"/>
            <w:vMerge/>
            <w:tcBorders>
              <w:left w:val="single" w:sz="4" w:space="0" w:color="000000"/>
              <w:bottom w:val="single" w:sz="4" w:space="0" w:color="000000"/>
            </w:tcBorders>
            <w:shd w:val="clear" w:color="auto" w:fill="auto"/>
            <w:vAlign w:val="center"/>
          </w:tcPr>
          <w:p w:rsidR="004A6DA3" w:rsidRDefault="004A6DA3" w:rsidP="00535635">
            <w:pPr>
              <w:jc w:val="center"/>
            </w:pPr>
          </w:p>
        </w:tc>
        <w:tc>
          <w:tcPr>
            <w:tcW w:w="1352" w:type="dxa"/>
            <w:tcBorders>
              <w:top w:val="single" w:sz="4" w:space="0" w:color="000000"/>
              <w:left w:val="single" w:sz="4" w:space="0" w:color="000000"/>
              <w:bottom w:val="single" w:sz="4" w:space="0" w:color="000000"/>
              <w:right w:val="single" w:sz="4" w:space="0" w:color="000000"/>
            </w:tcBorders>
            <w:shd w:val="clear" w:color="auto" w:fill="auto"/>
          </w:tcPr>
          <w:p w:rsidR="004A6DA3" w:rsidRDefault="004A6DA3" w:rsidP="00535635">
            <w:pPr>
              <w:snapToGrid w:val="0"/>
            </w:pPr>
          </w:p>
        </w:tc>
      </w:tr>
      <w:tr w:rsidR="004A6DA3" w:rsidTr="004A6DA3">
        <w:trPr>
          <w:cantSplit/>
          <w:trHeight w:val="263"/>
        </w:trPr>
        <w:tc>
          <w:tcPr>
            <w:tcW w:w="709" w:type="dxa"/>
            <w:vMerge/>
            <w:tcBorders>
              <w:top w:val="single" w:sz="4" w:space="0" w:color="000000"/>
              <w:left w:val="single" w:sz="4" w:space="0" w:color="000000"/>
              <w:bottom w:val="single" w:sz="4" w:space="0" w:color="000000"/>
            </w:tcBorders>
            <w:shd w:val="clear" w:color="auto" w:fill="auto"/>
            <w:vAlign w:val="center"/>
          </w:tcPr>
          <w:p w:rsidR="004A6DA3" w:rsidRDefault="004A6DA3" w:rsidP="00535635">
            <w:pPr>
              <w:snapToGrid w:val="0"/>
            </w:pPr>
          </w:p>
        </w:tc>
        <w:tc>
          <w:tcPr>
            <w:tcW w:w="1559" w:type="dxa"/>
            <w:vMerge/>
            <w:tcBorders>
              <w:top w:val="single" w:sz="4" w:space="0" w:color="000000"/>
              <w:left w:val="single" w:sz="4" w:space="0" w:color="000000"/>
              <w:bottom w:val="single" w:sz="4" w:space="0" w:color="000000"/>
            </w:tcBorders>
            <w:shd w:val="clear" w:color="auto" w:fill="auto"/>
            <w:vAlign w:val="center"/>
          </w:tcPr>
          <w:p w:rsidR="004A6DA3" w:rsidRDefault="004A6DA3" w:rsidP="00535635">
            <w:pPr>
              <w:snapToGrid w:val="0"/>
              <w:jc w:val="center"/>
            </w:pPr>
          </w:p>
        </w:tc>
        <w:tc>
          <w:tcPr>
            <w:tcW w:w="993" w:type="dxa"/>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798/6</w:t>
            </w:r>
          </w:p>
        </w:tc>
        <w:tc>
          <w:tcPr>
            <w:tcW w:w="1455" w:type="dxa"/>
            <w:tcBorders>
              <w:left w:val="single" w:sz="4" w:space="0" w:color="000000"/>
              <w:bottom w:val="single" w:sz="4" w:space="0" w:color="000000"/>
            </w:tcBorders>
            <w:shd w:val="clear" w:color="auto" w:fill="auto"/>
          </w:tcPr>
          <w:p w:rsidR="004A6DA3" w:rsidRDefault="004A6DA3" w:rsidP="00535635">
            <w:pPr>
              <w:jc w:val="center"/>
            </w:pPr>
            <w:r>
              <w:rPr>
                <w:sz w:val="22"/>
                <w:szCs w:val="22"/>
              </w:rPr>
              <w:t>1,1677</w:t>
            </w:r>
          </w:p>
        </w:tc>
        <w:tc>
          <w:tcPr>
            <w:tcW w:w="1787" w:type="dxa"/>
            <w:tcBorders>
              <w:left w:val="single" w:sz="4" w:space="0" w:color="000000"/>
              <w:bottom w:val="single" w:sz="4" w:space="0" w:color="000000"/>
            </w:tcBorders>
            <w:shd w:val="clear" w:color="auto" w:fill="auto"/>
          </w:tcPr>
          <w:p w:rsidR="004A6DA3" w:rsidRDefault="004A6DA3" w:rsidP="00535635">
            <w:pPr>
              <w:jc w:val="center"/>
            </w:pPr>
            <w:r>
              <w:rPr>
                <w:sz w:val="22"/>
                <w:szCs w:val="22"/>
              </w:rPr>
              <w:t>Mrocza</w:t>
            </w:r>
          </w:p>
        </w:tc>
        <w:tc>
          <w:tcPr>
            <w:tcW w:w="1217" w:type="dxa"/>
            <w:vMerge/>
            <w:tcBorders>
              <w:left w:val="single" w:sz="4" w:space="0" w:color="000000"/>
              <w:bottom w:val="single" w:sz="4" w:space="0" w:color="000000"/>
            </w:tcBorders>
            <w:shd w:val="clear" w:color="auto" w:fill="auto"/>
            <w:vAlign w:val="center"/>
          </w:tcPr>
          <w:p w:rsidR="004A6DA3" w:rsidRDefault="004A6DA3" w:rsidP="00535635">
            <w:pPr>
              <w:jc w:val="center"/>
            </w:pPr>
          </w:p>
        </w:tc>
        <w:tc>
          <w:tcPr>
            <w:tcW w:w="1352" w:type="dxa"/>
            <w:tcBorders>
              <w:left w:val="single" w:sz="4" w:space="0" w:color="000000"/>
              <w:bottom w:val="single" w:sz="4" w:space="0" w:color="000000"/>
              <w:right w:val="single" w:sz="4" w:space="0" w:color="000000"/>
            </w:tcBorders>
            <w:shd w:val="clear" w:color="auto" w:fill="auto"/>
          </w:tcPr>
          <w:p w:rsidR="004A6DA3" w:rsidRDefault="004A6DA3" w:rsidP="00535635">
            <w:pPr>
              <w:snapToGrid w:val="0"/>
            </w:pPr>
          </w:p>
        </w:tc>
      </w:tr>
      <w:tr w:rsidR="004A6DA3" w:rsidTr="004A6DA3">
        <w:trPr>
          <w:cantSplit/>
        </w:trPr>
        <w:tc>
          <w:tcPr>
            <w:tcW w:w="709" w:type="dxa"/>
            <w:vMerge w:val="restart"/>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2018</w:t>
            </w:r>
          </w:p>
        </w:tc>
        <w:tc>
          <w:tcPr>
            <w:tcW w:w="1559" w:type="dxa"/>
            <w:vMerge w:val="restart"/>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5 lokali mieszkalnych</w:t>
            </w:r>
          </w:p>
        </w:tc>
        <w:tc>
          <w:tcPr>
            <w:tcW w:w="993" w:type="dxa"/>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93</w:t>
            </w:r>
          </w:p>
        </w:tc>
        <w:tc>
          <w:tcPr>
            <w:tcW w:w="1455"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1,0400</w:t>
            </w:r>
          </w:p>
        </w:tc>
        <w:tc>
          <w:tcPr>
            <w:tcW w:w="1787"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Białowieża</w:t>
            </w:r>
          </w:p>
        </w:tc>
        <w:tc>
          <w:tcPr>
            <w:tcW w:w="1217" w:type="dxa"/>
            <w:vMerge w:val="restart"/>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200 000,00</w:t>
            </w:r>
          </w:p>
        </w:tc>
        <w:tc>
          <w:tcPr>
            <w:tcW w:w="1352" w:type="dxa"/>
            <w:tcBorders>
              <w:top w:val="single" w:sz="4" w:space="0" w:color="000000"/>
              <w:left w:val="single" w:sz="4" w:space="0" w:color="000000"/>
              <w:bottom w:val="single" w:sz="4" w:space="0" w:color="000000"/>
              <w:right w:val="single" w:sz="4" w:space="0" w:color="000000"/>
            </w:tcBorders>
            <w:shd w:val="clear" w:color="auto" w:fill="auto"/>
          </w:tcPr>
          <w:p w:rsidR="004A6DA3" w:rsidRDefault="004A6DA3" w:rsidP="00535635">
            <w:r>
              <w:rPr>
                <w:sz w:val="22"/>
                <w:szCs w:val="22"/>
              </w:rPr>
              <w:t>5 działek</w:t>
            </w:r>
          </w:p>
        </w:tc>
      </w:tr>
      <w:tr w:rsidR="004A6DA3" w:rsidTr="004A6DA3">
        <w:trPr>
          <w:cantSplit/>
        </w:trPr>
        <w:tc>
          <w:tcPr>
            <w:tcW w:w="709" w:type="dxa"/>
            <w:vMerge/>
            <w:tcBorders>
              <w:top w:val="single" w:sz="4" w:space="0" w:color="000000"/>
              <w:left w:val="single" w:sz="4" w:space="0" w:color="000000"/>
              <w:bottom w:val="single" w:sz="4" w:space="0" w:color="000000"/>
            </w:tcBorders>
            <w:shd w:val="clear" w:color="auto" w:fill="auto"/>
          </w:tcPr>
          <w:p w:rsidR="004A6DA3" w:rsidRDefault="004A6DA3" w:rsidP="00535635">
            <w:pPr>
              <w:snapToGrid w:val="0"/>
            </w:pPr>
          </w:p>
        </w:tc>
        <w:tc>
          <w:tcPr>
            <w:tcW w:w="1559" w:type="dxa"/>
            <w:vMerge/>
            <w:tcBorders>
              <w:top w:val="single" w:sz="4" w:space="0" w:color="000000"/>
              <w:left w:val="single" w:sz="4" w:space="0" w:color="000000"/>
              <w:bottom w:val="single" w:sz="4" w:space="0" w:color="000000"/>
            </w:tcBorders>
            <w:shd w:val="clear" w:color="auto" w:fill="auto"/>
            <w:vAlign w:val="center"/>
          </w:tcPr>
          <w:p w:rsidR="004A6DA3" w:rsidRDefault="004A6DA3" w:rsidP="00535635">
            <w:pPr>
              <w:snapToGrid w:val="0"/>
              <w:jc w:val="center"/>
            </w:pPr>
          </w:p>
        </w:tc>
        <w:tc>
          <w:tcPr>
            <w:tcW w:w="993" w:type="dxa"/>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171/4</w:t>
            </w:r>
          </w:p>
        </w:tc>
        <w:tc>
          <w:tcPr>
            <w:tcW w:w="1455"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1,2206</w:t>
            </w:r>
          </w:p>
        </w:tc>
        <w:tc>
          <w:tcPr>
            <w:tcW w:w="1787"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Krukówko</w:t>
            </w:r>
          </w:p>
        </w:tc>
        <w:tc>
          <w:tcPr>
            <w:tcW w:w="1217" w:type="dxa"/>
            <w:vMerge/>
            <w:tcBorders>
              <w:top w:val="single" w:sz="4" w:space="0" w:color="000000"/>
              <w:left w:val="single" w:sz="4" w:space="0" w:color="000000"/>
              <w:bottom w:val="single" w:sz="4" w:space="0" w:color="000000"/>
            </w:tcBorders>
            <w:shd w:val="clear" w:color="auto" w:fill="auto"/>
            <w:vAlign w:val="center"/>
          </w:tcPr>
          <w:p w:rsidR="004A6DA3" w:rsidRDefault="004A6DA3" w:rsidP="00535635">
            <w:pPr>
              <w:snapToGrid w:val="0"/>
              <w:jc w:val="center"/>
            </w:pPr>
          </w:p>
        </w:tc>
        <w:tc>
          <w:tcPr>
            <w:tcW w:w="1352" w:type="dxa"/>
            <w:tcBorders>
              <w:top w:val="single" w:sz="4" w:space="0" w:color="000000"/>
              <w:left w:val="single" w:sz="4" w:space="0" w:color="000000"/>
              <w:bottom w:val="single" w:sz="4" w:space="0" w:color="000000"/>
              <w:right w:val="single" w:sz="4" w:space="0" w:color="000000"/>
            </w:tcBorders>
            <w:shd w:val="clear" w:color="auto" w:fill="auto"/>
          </w:tcPr>
          <w:p w:rsidR="004A6DA3" w:rsidRDefault="004A6DA3" w:rsidP="00535635">
            <w:pPr>
              <w:snapToGrid w:val="0"/>
            </w:pPr>
          </w:p>
        </w:tc>
      </w:tr>
      <w:tr w:rsidR="004A6DA3" w:rsidTr="004A6DA3">
        <w:trPr>
          <w:cantSplit/>
        </w:trPr>
        <w:tc>
          <w:tcPr>
            <w:tcW w:w="709" w:type="dxa"/>
            <w:vMerge w:val="restart"/>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2019</w:t>
            </w:r>
          </w:p>
        </w:tc>
        <w:tc>
          <w:tcPr>
            <w:tcW w:w="1559" w:type="dxa"/>
            <w:vMerge w:val="restart"/>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5 lokali mieszkalnych</w:t>
            </w:r>
          </w:p>
        </w:tc>
        <w:tc>
          <w:tcPr>
            <w:tcW w:w="993" w:type="dxa"/>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44/2</w:t>
            </w:r>
          </w:p>
        </w:tc>
        <w:tc>
          <w:tcPr>
            <w:tcW w:w="1455"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2,5100</w:t>
            </w:r>
          </w:p>
        </w:tc>
        <w:tc>
          <w:tcPr>
            <w:tcW w:w="1787"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Jeziorki Zabartowskie</w:t>
            </w:r>
          </w:p>
        </w:tc>
        <w:tc>
          <w:tcPr>
            <w:tcW w:w="1217" w:type="dxa"/>
            <w:vMerge w:val="restart"/>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200 000,00</w:t>
            </w:r>
          </w:p>
        </w:tc>
        <w:tc>
          <w:tcPr>
            <w:tcW w:w="1352" w:type="dxa"/>
            <w:tcBorders>
              <w:top w:val="single" w:sz="4" w:space="0" w:color="000000"/>
              <w:left w:val="single" w:sz="4" w:space="0" w:color="000000"/>
              <w:bottom w:val="single" w:sz="4" w:space="0" w:color="000000"/>
              <w:right w:val="single" w:sz="4" w:space="0" w:color="000000"/>
            </w:tcBorders>
            <w:shd w:val="clear" w:color="auto" w:fill="auto"/>
          </w:tcPr>
          <w:p w:rsidR="004A6DA3" w:rsidRDefault="004A6DA3" w:rsidP="00535635">
            <w:pPr>
              <w:snapToGrid w:val="0"/>
            </w:pPr>
          </w:p>
        </w:tc>
      </w:tr>
      <w:tr w:rsidR="004A6DA3" w:rsidTr="004A6DA3">
        <w:trPr>
          <w:cantSplit/>
        </w:trPr>
        <w:tc>
          <w:tcPr>
            <w:tcW w:w="709" w:type="dxa"/>
            <w:vMerge/>
            <w:tcBorders>
              <w:top w:val="single" w:sz="4" w:space="0" w:color="000000"/>
              <w:left w:val="single" w:sz="4" w:space="0" w:color="000000"/>
              <w:bottom w:val="single" w:sz="4" w:space="0" w:color="000000"/>
            </w:tcBorders>
            <w:shd w:val="clear" w:color="auto" w:fill="auto"/>
          </w:tcPr>
          <w:p w:rsidR="004A6DA3" w:rsidRDefault="004A6DA3" w:rsidP="00535635">
            <w:pPr>
              <w:snapToGrid w:val="0"/>
            </w:pPr>
          </w:p>
        </w:tc>
        <w:tc>
          <w:tcPr>
            <w:tcW w:w="1559" w:type="dxa"/>
            <w:vMerge/>
            <w:tcBorders>
              <w:top w:val="single" w:sz="4" w:space="0" w:color="000000"/>
              <w:left w:val="single" w:sz="4" w:space="0" w:color="000000"/>
              <w:bottom w:val="single" w:sz="4" w:space="0" w:color="000000"/>
            </w:tcBorders>
            <w:shd w:val="clear" w:color="auto" w:fill="auto"/>
            <w:vAlign w:val="center"/>
          </w:tcPr>
          <w:p w:rsidR="004A6DA3" w:rsidRDefault="004A6DA3" w:rsidP="00535635">
            <w:pPr>
              <w:snapToGrid w:val="0"/>
              <w:jc w:val="center"/>
            </w:pPr>
          </w:p>
        </w:tc>
        <w:tc>
          <w:tcPr>
            <w:tcW w:w="993" w:type="dxa"/>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98/1</w:t>
            </w:r>
          </w:p>
        </w:tc>
        <w:tc>
          <w:tcPr>
            <w:tcW w:w="1455"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0,3455</w:t>
            </w:r>
          </w:p>
        </w:tc>
        <w:tc>
          <w:tcPr>
            <w:tcW w:w="1787"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Wyrza</w:t>
            </w:r>
          </w:p>
        </w:tc>
        <w:tc>
          <w:tcPr>
            <w:tcW w:w="1217" w:type="dxa"/>
            <w:vMerge/>
            <w:tcBorders>
              <w:top w:val="single" w:sz="4" w:space="0" w:color="000000"/>
              <w:left w:val="single" w:sz="4" w:space="0" w:color="000000"/>
              <w:bottom w:val="single" w:sz="4" w:space="0" w:color="000000"/>
            </w:tcBorders>
            <w:shd w:val="clear" w:color="auto" w:fill="auto"/>
            <w:vAlign w:val="center"/>
          </w:tcPr>
          <w:p w:rsidR="004A6DA3" w:rsidRDefault="004A6DA3" w:rsidP="00535635">
            <w:pPr>
              <w:snapToGrid w:val="0"/>
              <w:jc w:val="center"/>
            </w:pPr>
          </w:p>
        </w:tc>
        <w:tc>
          <w:tcPr>
            <w:tcW w:w="1352" w:type="dxa"/>
            <w:tcBorders>
              <w:top w:val="single" w:sz="4" w:space="0" w:color="000000"/>
              <w:left w:val="single" w:sz="4" w:space="0" w:color="000000"/>
              <w:bottom w:val="single" w:sz="4" w:space="0" w:color="000000"/>
              <w:right w:val="single" w:sz="4" w:space="0" w:color="000000"/>
            </w:tcBorders>
            <w:shd w:val="clear" w:color="auto" w:fill="auto"/>
          </w:tcPr>
          <w:p w:rsidR="004A6DA3" w:rsidRDefault="004A6DA3" w:rsidP="00535635">
            <w:pPr>
              <w:snapToGrid w:val="0"/>
            </w:pPr>
          </w:p>
        </w:tc>
      </w:tr>
      <w:tr w:rsidR="004A6DA3" w:rsidTr="004A6DA3">
        <w:trPr>
          <w:cantSplit/>
        </w:trPr>
        <w:tc>
          <w:tcPr>
            <w:tcW w:w="709" w:type="dxa"/>
            <w:vMerge w:val="restart"/>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2020</w:t>
            </w:r>
          </w:p>
        </w:tc>
        <w:tc>
          <w:tcPr>
            <w:tcW w:w="1559" w:type="dxa"/>
            <w:vMerge w:val="restart"/>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5 lokali mieszkalnych</w:t>
            </w:r>
          </w:p>
        </w:tc>
        <w:tc>
          <w:tcPr>
            <w:tcW w:w="993" w:type="dxa"/>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107</w:t>
            </w:r>
          </w:p>
        </w:tc>
        <w:tc>
          <w:tcPr>
            <w:tcW w:w="1455"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2,4100</w:t>
            </w:r>
          </w:p>
        </w:tc>
        <w:tc>
          <w:tcPr>
            <w:tcW w:w="1787"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Ostrowo</w:t>
            </w:r>
          </w:p>
        </w:tc>
        <w:tc>
          <w:tcPr>
            <w:tcW w:w="1217" w:type="dxa"/>
            <w:vMerge w:val="restart"/>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200 000,00</w:t>
            </w:r>
          </w:p>
        </w:tc>
        <w:tc>
          <w:tcPr>
            <w:tcW w:w="1352" w:type="dxa"/>
            <w:tcBorders>
              <w:top w:val="single" w:sz="4" w:space="0" w:color="000000"/>
              <w:left w:val="single" w:sz="4" w:space="0" w:color="000000"/>
              <w:bottom w:val="single" w:sz="4" w:space="0" w:color="000000"/>
              <w:right w:val="single" w:sz="4" w:space="0" w:color="000000"/>
            </w:tcBorders>
            <w:shd w:val="clear" w:color="auto" w:fill="auto"/>
          </w:tcPr>
          <w:p w:rsidR="004A6DA3" w:rsidRDefault="004A6DA3" w:rsidP="00535635">
            <w:pPr>
              <w:snapToGrid w:val="0"/>
            </w:pPr>
          </w:p>
        </w:tc>
      </w:tr>
      <w:tr w:rsidR="004A6DA3" w:rsidTr="004A6DA3">
        <w:trPr>
          <w:cantSplit/>
        </w:trPr>
        <w:tc>
          <w:tcPr>
            <w:tcW w:w="709" w:type="dxa"/>
            <w:vMerge/>
            <w:tcBorders>
              <w:top w:val="single" w:sz="4" w:space="0" w:color="000000"/>
              <w:left w:val="single" w:sz="4" w:space="0" w:color="000000"/>
              <w:bottom w:val="single" w:sz="4" w:space="0" w:color="000000"/>
            </w:tcBorders>
            <w:shd w:val="clear" w:color="auto" w:fill="auto"/>
          </w:tcPr>
          <w:p w:rsidR="004A6DA3" w:rsidRDefault="004A6DA3" w:rsidP="00535635">
            <w:pPr>
              <w:snapToGrid w:val="0"/>
            </w:pPr>
          </w:p>
        </w:tc>
        <w:tc>
          <w:tcPr>
            <w:tcW w:w="1559" w:type="dxa"/>
            <w:vMerge/>
            <w:tcBorders>
              <w:top w:val="single" w:sz="4" w:space="0" w:color="000000"/>
              <w:left w:val="single" w:sz="4" w:space="0" w:color="000000"/>
              <w:bottom w:val="single" w:sz="4" w:space="0" w:color="000000"/>
            </w:tcBorders>
            <w:shd w:val="clear" w:color="auto" w:fill="auto"/>
            <w:vAlign w:val="center"/>
          </w:tcPr>
          <w:p w:rsidR="004A6DA3" w:rsidRDefault="004A6DA3" w:rsidP="00535635">
            <w:pPr>
              <w:snapToGrid w:val="0"/>
              <w:jc w:val="center"/>
            </w:pPr>
          </w:p>
        </w:tc>
        <w:tc>
          <w:tcPr>
            <w:tcW w:w="993" w:type="dxa"/>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1/1</w:t>
            </w:r>
          </w:p>
        </w:tc>
        <w:tc>
          <w:tcPr>
            <w:tcW w:w="1455"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1,1700</w:t>
            </w:r>
          </w:p>
        </w:tc>
        <w:tc>
          <w:tcPr>
            <w:tcW w:w="1787"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Kosowo</w:t>
            </w:r>
          </w:p>
        </w:tc>
        <w:tc>
          <w:tcPr>
            <w:tcW w:w="1217" w:type="dxa"/>
            <w:vMerge/>
            <w:tcBorders>
              <w:top w:val="single" w:sz="4" w:space="0" w:color="000000"/>
              <w:left w:val="single" w:sz="4" w:space="0" w:color="000000"/>
              <w:bottom w:val="single" w:sz="4" w:space="0" w:color="000000"/>
            </w:tcBorders>
            <w:shd w:val="clear" w:color="auto" w:fill="auto"/>
            <w:vAlign w:val="center"/>
          </w:tcPr>
          <w:p w:rsidR="004A6DA3" w:rsidRDefault="004A6DA3" w:rsidP="00535635">
            <w:pPr>
              <w:snapToGrid w:val="0"/>
              <w:jc w:val="center"/>
            </w:pPr>
          </w:p>
        </w:tc>
        <w:tc>
          <w:tcPr>
            <w:tcW w:w="1352" w:type="dxa"/>
            <w:tcBorders>
              <w:top w:val="single" w:sz="4" w:space="0" w:color="000000"/>
              <w:left w:val="single" w:sz="4" w:space="0" w:color="000000"/>
              <w:bottom w:val="single" w:sz="4" w:space="0" w:color="000000"/>
              <w:right w:val="single" w:sz="4" w:space="0" w:color="000000"/>
            </w:tcBorders>
            <w:shd w:val="clear" w:color="auto" w:fill="auto"/>
          </w:tcPr>
          <w:p w:rsidR="004A6DA3" w:rsidRDefault="004A6DA3" w:rsidP="00535635">
            <w:pPr>
              <w:snapToGrid w:val="0"/>
            </w:pPr>
          </w:p>
        </w:tc>
      </w:tr>
      <w:tr w:rsidR="004A6DA3" w:rsidTr="004A6DA3">
        <w:trPr>
          <w:cantSplit/>
        </w:trPr>
        <w:tc>
          <w:tcPr>
            <w:tcW w:w="709" w:type="dxa"/>
            <w:vMerge w:val="restart"/>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2021</w:t>
            </w:r>
          </w:p>
        </w:tc>
        <w:tc>
          <w:tcPr>
            <w:tcW w:w="1559" w:type="dxa"/>
            <w:vMerge w:val="restart"/>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5 lokali mieszkalnych</w:t>
            </w:r>
          </w:p>
        </w:tc>
        <w:tc>
          <w:tcPr>
            <w:tcW w:w="993" w:type="dxa"/>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64</w:t>
            </w:r>
          </w:p>
        </w:tc>
        <w:tc>
          <w:tcPr>
            <w:tcW w:w="1455"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0,8072</w:t>
            </w:r>
          </w:p>
        </w:tc>
        <w:tc>
          <w:tcPr>
            <w:tcW w:w="1787"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Witosław</w:t>
            </w:r>
          </w:p>
        </w:tc>
        <w:tc>
          <w:tcPr>
            <w:tcW w:w="1217" w:type="dxa"/>
            <w:vMerge w:val="restart"/>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200 000,00</w:t>
            </w:r>
          </w:p>
        </w:tc>
        <w:tc>
          <w:tcPr>
            <w:tcW w:w="1352" w:type="dxa"/>
            <w:tcBorders>
              <w:top w:val="single" w:sz="4" w:space="0" w:color="000000"/>
              <w:left w:val="single" w:sz="4" w:space="0" w:color="000000"/>
              <w:bottom w:val="single" w:sz="4" w:space="0" w:color="000000"/>
              <w:right w:val="single" w:sz="4" w:space="0" w:color="000000"/>
            </w:tcBorders>
            <w:shd w:val="clear" w:color="auto" w:fill="auto"/>
          </w:tcPr>
          <w:p w:rsidR="004A6DA3" w:rsidRDefault="004A6DA3" w:rsidP="00535635">
            <w:pPr>
              <w:snapToGrid w:val="0"/>
            </w:pPr>
          </w:p>
        </w:tc>
      </w:tr>
      <w:tr w:rsidR="004A6DA3" w:rsidTr="004A6DA3">
        <w:trPr>
          <w:cantSplit/>
        </w:trPr>
        <w:tc>
          <w:tcPr>
            <w:tcW w:w="709" w:type="dxa"/>
            <w:vMerge/>
            <w:tcBorders>
              <w:top w:val="single" w:sz="4" w:space="0" w:color="000000"/>
              <w:left w:val="single" w:sz="4" w:space="0" w:color="000000"/>
              <w:bottom w:val="single" w:sz="4" w:space="0" w:color="000000"/>
            </w:tcBorders>
            <w:shd w:val="clear" w:color="auto" w:fill="auto"/>
          </w:tcPr>
          <w:p w:rsidR="004A6DA3" w:rsidRDefault="004A6DA3" w:rsidP="00535635">
            <w:pPr>
              <w:snapToGrid w:val="0"/>
            </w:pPr>
          </w:p>
        </w:tc>
        <w:tc>
          <w:tcPr>
            <w:tcW w:w="1559" w:type="dxa"/>
            <w:vMerge/>
            <w:tcBorders>
              <w:top w:val="single" w:sz="4" w:space="0" w:color="000000"/>
              <w:left w:val="single" w:sz="4" w:space="0" w:color="000000"/>
              <w:bottom w:val="single" w:sz="4" w:space="0" w:color="000000"/>
            </w:tcBorders>
            <w:shd w:val="clear" w:color="auto" w:fill="auto"/>
            <w:vAlign w:val="center"/>
          </w:tcPr>
          <w:p w:rsidR="004A6DA3" w:rsidRDefault="004A6DA3" w:rsidP="00535635">
            <w:pPr>
              <w:snapToGrid w:val="0"/>
              <w:jc w:val="center"/>
            </w:pPr>
          </w:p>
        </w:tc>
        <w:tc>
          <w:tcPr>
            <w:tcW w:w="993" w:type="dxa"/>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54/3</w:t>
            </w:r>
          </w:p>
        </w:tc>
        <w:tc>
          <w:tcPr>
            <w:tcW w:w="1455"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0,8000</w:t>
            </w:r>
          </w:p>
        </w:tc>
        <w:tc>
          <w:tcPr>
            <w:tcW w:w="1787"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Wiele</w:t>
            </w:r>
          </w:p>
        </w:tc>
        <w:tc>
          <w:tcPr>
            <w:tcW w:w="1217" w:type="dxa"/>
            <w:vMerge/>
            <w:tcBorders>
              <w:top w:val="single" w:sz="4" w:space="0" w:color="000000"/>
              <w:left w:val="single" w:sz="4" w:space="0" w:color="000000"/>
              <w:bottom w:val="single" w:sz="4" w:space="0" w:color="000000"/>
            </w:tcBorders>
            <w:shd w:val="clear" w:color="auto" w:fill="auto"/>
            <w:vAlign w:val="center"/>
          </w:tcPr>
          <w:p w:rsidR="004A6DA3" w:rsidRDefault="004A6DA3" w:rsidP="00535635">
            <w:pPr>
              <w:snapToGrid w:val="0"/>
              <w:jc w:val="center"/>
            </w:pPr>
          </w:p>
        </w:tc>
        <w:tc>
          <w:tcPr>
            <w:tcW w:w="1352" w:type="dxa"/>
            <w:tcBorders>
              <w:top w:val="single" w:sz="4" w:space="0" w:color="000000"/>
              <w:left w:val="single" w:sz="4" w:space="0" w:color="000000"/>
              <w:bottom w:val="single" w:sz="4" w:space="0" w:color="000000"/>
              <w:right w:val="single" w:sz="4" w:space="0" w:color="000000"/>
            </w:tcBorders>
            <w:shd w:val="clear" w:color="auto" w:fill="auto"/>
          </w:tcPr>
          <w:p w:rsidR="004A6DA3" w:rsidRDefault="004A6DA3" w:rsidP="00535635">
            <w:pPr>
              <w:snapToGrid w:val="0"/>
            </w:pPr>
          </w:p>
        </w:tc>
      </w:tr>
      <w:tr w:rsidR="004A6DA3" w:rsidTr="004A6DA3">
        <w:trPr>
          <w:cantSplit/>
        </w:trPr>
        <w:tc>
          <w:tcPr>
            <w:tcW w:w="709" w:type="dxa"/>
            <w:vMerge w:val="restart"/>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2022</w:t>
            </w:r>
          </w:p>
        </w:tc>
        <w:tc>
          <w:tcPr>
            <w:tcW w:w="1559" w:type="dxa"/>
            <w:vMerge w:val="restart"/>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5 lokali mieszkalnych</w:t>
            </w:r>
          </w:p>
        </w:tc>
        <w:tc>
          <w:tcPr>
            <w:tcW w:w="993" w:type="dxa"/>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118</w:t>
            </w:r>
          </w:p>
        </w:tc>
        <w:tc>
          <w:tcPr>
            <w:tcW w:w="1455"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1,9400</w:t>
            </w:r>
          </w:p>
        </w:tc>
        <w:tc>
          <w:tcPr>
            <w:tcW w:w="1787"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Ostrowo</w:t>
            </w:r>
          </w:p>
        </w:tc>
        <w:tc>
          <w:tcPr>
            <w:tcW w:w="1217" w:type="dxa"/>
            <w:vMerge w:val="restart"/>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200 000,00</w:t>
            </w:r>
          </w:p>
        </w:tc>
        <w:tc>
          <w:tcPr>
            <w:tcW w:w="1352" w:type="dxa"/>
            <w:tcBorders>
              <w:top w:val="single" w:sz="4" w:space="0" w:color="000000"/>
              <w:left w:val="single" w:sz="4" w:space="0" w:color="000000"/>
              <w:bottom w:val="single" w:sz="4" w:space="0" w:color="000000"/>
              <w:right w:val="single" w:sz="4" w:space="0" w:color="000000"/>
            </w:tcBorders>
            <w:shd w:val="clear" w:color="auto" w:fill="auto"/>
          </w:tcPr>
          <w:p w:rsidR="004A6DA3" w:rsidRDefault="004A6DA3" w:rsidP="00535635">
            <w:pPr>
              <w:snapToGrid w:val="0"/>
            </w:pPr>
          </w:p>
        </w:tc>
      </w:tr>
      <w:tr w:rsidR="004A6DA3" w:rsidTr="004A6DA3">
        <w:trPr>
          <w:cantSplit/>
        </w:trPr>
        <w:tc>
          <w:tcPr>
            <w:tcW w:w="709" w:type="dxa"/>
            <w:vMerge/>
            <w:tcBorders>
              <w:top w:val="single" w:sz="4" w:space="0" w:color="000000"/>
              <w:left w:val="single" w:sz="4" w:space="0" w:color="000000"/>
              <w:bottom w:val="single" w:sz="4" w:space="0" w:color="000000"/>
            </w:tcBorders>
            <w:shd w:val="clear" w:color="auto" w:fill="auto"/>
          </w:tcPr>
          <w:p w:rsidR="004A6DA3" w:rsidRDefault="004A6DA3" w:rsidP="00535635">
            <w:pPr>
              <w:snapToGrid w:val="0"/>
            </w:pPr>
          </w:p>
        </w:tc>
        <w:tc>
          <w:tcPr>
            <w:tcW w:w="1559" w:type="dxa"/>
            <w:vMerge/>
            <w:tcBorders>
              <w:top w:val="single" w:sz="4" w:space="0" w:color="000000"/>
              <w:left w:val="single" w:sz="4" w:space="0" w:color="000000"/>
              <w:bottom w:val="single" w:sz="4" w:space="0" w:color="000000"/>
            </w:tcBorders>
            <w:shd w:val="clear" w:color="auto" w:fill="auto"/>
            <w:vAlign w:val="center"/>
          </w:tcPr>
          <w:p w:rsidR="004A6DA3" w:rsidRDefault="004A6DA3" w:rsidP="00535635">
            <w:pPr>
              <w:snapToGrid w:val="0"/>
              <w:jc w:val="center"/>
            </w:pPr>
          </w:p>
        </w:tc>
        <w:tc>
          <w:tcPr>
            <w:tcW w:w="993" w:type="dxa"/>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77</w:t>
            </w:r>
          </w:p>
        </w:tc>
        <w:tc>
          <w:tcPr>
            <w:tcW w:w="1455"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0,8800</w:t>
            </w:r>
          </w:p>
        </w:tc>
        <w:tc>
          <w:tcPr>
            <w:tcW w:w="1787"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Wiele</w:t>
            </w:r>
          </w:p>
        </w:tc>
        <w:tc>
          <w:tcPr>
            <w:tcW w:w="1217" w:type="dxa"/>
            <w:vMerge/>
            <w:tcBorders>
              <w:top w:val="single" w:sz="4" w:space="0" w:color="000000"/>
              <w:left w:val="single" w:sz="4" w:space="0" w:color="000000"/>
              <w:bottom w:val="single" w:sz="4" w:space="0" w:color="000000"/>
            </w:tcBorders>
            <w:shd w:val="clear" w:color="auto" w:fill="auto"/>
            <w:vAlign w:val="center"/>
          </w:tcPr>
          <w:p w:rsidR="004A6DA3" w:rsidRDefault="004A6DA3" w:rsidP="00535635">
            <w:pPr>
              <w:snapToGrid w:val="0"/>
              <w:jc w:val="center"/>
            </w:pPr>
          </w:p>
        </w:tc>
        <w:tc>
          <w:tcPr>
            <w:tcW w:w="1352" w:type="dxa"/>
            <w:tcBorders>
              <w:top w:val="single" w:sz="4" w:space="0" w:color="000000"/>
              <w:left w:val="single" w:sz="4" w:space="0" w:color="000000"/>
              <w:bottom w:val="single" w:sz="4" w:space="0" w:color="000000"/>
              <w:right w:val="single" w:sz="4" w:space="0" w:color="000000"/>
            </w:tcBorders>
            <w:shd w:val="clear" w:color="auto" w:fill="auto"/>
          </w:tcPr>
          <w:p w:rsidR="004A6DA3" w:rsidRDefault="004A6DA3" w:rsidP="00535635">
            <w:pPr>
              <w:snapToGrid w:val="0"/>
            </w:pPr>
          </w:p>
        </w:tc>
      </w:tr>
      <w:tr w:rsidR="004A6DA3" w:rsidTr="004A6DA3">
        <w:trPr>
          <w:cantSplit/>
        </w:trPr>
        <w:tc>
          <w:tcPr>
            <w:tcW w:w="709" w:type="dxa"/>
            <w:vMerge w:val="restart"/>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2023</w:t>
            </w:r>
          </w:p>
        </w:tc>
        <w:tc>
          <w:tcPr>
            <w:tcW w:w="1559" w:type="dxa"/>
            <w:vMerge w:val="restart"/>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5 lokali mieszkalnych</w:t>
            </w:r>
          </w:p>
        </w:tc>
        <w:tc>
          <w:tcPr>
            <w:tcW w:w="993" w:type="dxa"/>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98/3</w:t>
            </w:r>
          </w:p>
        </w:tc>
        <w:tc>
          <w:tcPr>
            <w:tcW w:w="1455"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3,4634</w:t>
            </w:r>
          </w:p>
        </w:tc>
        <w:tc>
          <w:tcPr>
            <w:tcW w:w="1787"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Kaźmierzewo</w:t>
            </w:r>
          </w:p>
        </w:tc>
        <w:tc>
          <w:tcPr>
            <w:tcW w:w="1217" w:type="dxa"/>
            <w:vMerge w:val="restart"/>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200 000,00</w:t>
            </w:r>
          </w:p>
        </w:tc>
        <w:tc>
          <w:tcPr>
            <w:tcW w:w="1352" w:type="dxa"/>
            <w:tcBorders>
              <w:top w:val="single" w:sz="4" w:space="0" w:color="000000"/>
              <w:left w:val="single" w:sz="4" w:space="0" w:color="000000"/>
              <w:bottom w:val="single" w:sz="4" w:space="0" w:color="000000"/>
              <w:right w:val="single" w:sz="4" w:space="0" w:color="000000"/>
            </w:tcBorders>
            <w:shd w:val="clear" w:color="auto" w:fill="auto"/>
          </w:tcPr>
          <w:p w:rsidR="004A6DA3" w:rsidRDefault="004A6DA3" w:rsidP="00535635">
            <w:pPr>
              <w:snapToGrid w:val="0"/>
            </w:pPr>
          </w:p>
        </w:tc>
      </w:tr>
      <w:tr w:rsidR="004A6DA3" w:rsidTr="004A6DA3">
        <w:trPr>
          <w:cantSplit/>
        </w:trPr>
        <w:tc>
          <w:tcPr>
            <w:tcW w:w="709" w:type="dxa"/>
            <w:vMerge/>
            <w:tcBorders>
              <w:top w:val="single" w:sz="4" w:space="0" w:color="000000"/>
              <w:left w:val="single" w:sz="4" w:space="0" w:color="000000"/>
              <w:bottom w:val="single" w:sz="4" w:space="0" w:color="000000"/>
            </w:tcBorders>
            <w:shd w:val="clear" w:color="auto" w:fill="auto"/>
          </w:tcPr>
          <w:p w:rsidR="004A6DA3" w:rsidRDefault="004A6DA3" w:rsidP="00535635">
            <w:pPr>
              <w:snapToGrid w:val="0"/>
            </w:pPr>
          </w:p>
        </w:tc>
        <w:tc>
          <w:tcPr>
            <w:tcW w:w="1559" w:type="dxa"/>
            <w:vMerge/>
            <w:tcBorders>
              <w:top w:val="single" w:sz="4" w:space="0" w:color="000000"/>
              <w:left w:val="single" w:sz="4" w:space="0" w:color="000000"/>
              <w:bottom w:val="single" w:sz="4" w:space="0" w:color="000000"/>
            </w:tcBorders>
            <w:shd w:val="clear" w:color="auto" w:fill="auto"/>
            <w:vAlign w:val="center"/>
          </w:tcPr>
          <w:p w:rsidR="004A6DA3" w:rsidRDefault="004A6DA3" w:rsidP="00535635">
            <w:pPr>
              <w:snapToGrid w:val="0"/>
              <w:jc w:val="center"/>
            </w:pPr>
          </w:p>
        </w:tc>
        <w:tc>
          <w:tcPr>
            <w:tcW w:w="993" w:type="dxa"/>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181</w:t>
            </w:r>
          </w:p>
        </w:tc>
        <w:tc>
          <w:tcPr>
            <w:tcW w:w="1455"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0,0500</w:t>
            </w:r>
          </w:p>
        </w:tc>
        <w:tc>
          <w:tcPr>
            <w:tcW w:w="1787"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Drzewianowo</w:t>
            </w:r>
          </w:p>
        </w:tc>
        <w:tc>
          <w:tcPr>
            <w:tcW w:w="1217" w:type="dxa"/>
            <w:vMerge/>
            <w:tcBorders>
              <w:top w:val="single" w:sz="4" w:space="0" w:color="000000"/>
              <w:left w:val="single" w:sz="4" w:space="0" w:color="000000"/>
              <w:bottom w:val="single" w:sz="4" w:space="0" w:color="000000"/>
            </w:tcBorders>
            <w:shd w:val="clear" w:color="auto" w:fill="auto"/>
            <w:vAlign w:val="center"/>
          </w:tcPr>
          <w:p w:rsidR="004A6DA3" w:rsidRDefault="004A6DA3" w:rsidP="00535635">
            <w:pPr>
              <w:snapToGrid w:val="0"/>
              <w:jc w:val="center"/>
            </w:pPr>
          </w:p>
        </w:tc>
        <w:tc>
          <w:tcPr>
            <w:tcW w:w="1352" w:type="dxa"/>
            <w:tcBorders>
              <w:top w:val="single" w:sz="4" w:space="0" w:color="000000"/>
              <w:left w:val="single" w:sz="4" w:space="0" w:color="000000"/>
              <w:bottom w:val="single" w:sz="4" w:space="0" w:color="000000"/>
              <w:right w:val="single" w:sz="4" w:space="0" w:color="000000"/>
            </w:tcBorders>
            <w:shd w:val="clear" w:color="auto" w:fill="auto"/>
          </w:tcPr>
          <w:p w:rsidR="004A6DA3" w:rsidRDefault="004A6DA3" w:rsidP="00535635">
            <w:pPr>
              <w:snapToGrid w:val="0"/>
            </w:pPr>
          </w:p>
        </w:tc>
      </w:tr>
      <w:tr w:rsidR="004A6DA3" w:rsidTr="004A6DA3">
        <w:trPr>
          <w:cantSplit/>
          <w:trHeight w:val="263"/>
        </w:trPr>
        <w:tc>
          <w:tcPr>
            <w:tcW w:w="709"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2024</w:t>
            </w:r>
          </w:p>
        </w:tc>
        <w:tc>
          <w:tcPr>
            <w:tcW w:w="1559" w:type="dxa"/>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5 lokali mieszkalnych</w:t>
            </w:r>
          </w:p>
        </w:tc>
        <w:tc>
          <w:tcPr>
            <w:tcW w:w="993" w:type="dxa"/>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44</w:t>
            </w:r>
          </w:p>
        </w:tc>
        <w:tc>
          <w:tcPr>
            <w:tcW w:w="1455"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2,9100</w:t>
            </w:r>
          </w:p>
        </w:tc>
        <w:tc>
          <w:tcPr>
            <w:tcW w:w="1787"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Kaźmierzewo</w:t>
            </w:r>
          </w:p>
        </w:tc>
        <w:tc>
          <w:tcPr>
            <w:tcW w:w="1217" w:type="dxa"/>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200 000,00</w:t>
            </w:r>
          </w:p>
        </w:tc>
        <w:tc>
          <w:tcPr>
            <w:tcW w:w="1352" w:type="dxa"/>
            <w:tcBorders>
              <w:top w:val="single" w:sz="4" w:space="0" w:color="000000"/>
              <w:left w:val="single" w:sz="4" w:space="0" w:color="000000"/>
              <w:bottom w:val="single" w:sz="4" w:space="0" w:color="000000"/>
              <w:right w:val="single" w:sz="4" w:space="0" w:color="000000"/>
            </w:tcBorders>
            <w:shd w:val="clear" w:color="auto" w:fill="auto"/>
          </w:tcPr>
          <w:p w:rsidR="004A6DA3" w:rsidRDefault="004A6DA3" w:rsidP="00535635">
            <w:pPr>
              <w:snapToGrid w:val="0"/>
            </w:pPr>
          </w:p>
        </w:tc>
      </w:tr>
      <w:tr w:rsidR="004A6DA3" w:rsidTr="004A6DA3">
        <w:trPr>
          <w:cantSplit/>
        </w:trPr>
        <w:tc>
          <w:tcPr>
            <w:tcW w:w="709" w:type="dxa"/>
            <w:vMerge w:val="restart"/>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2025</w:t>
            </w:r>
          </w:p>
        </w:tc>
        <w:tc>
          <w:tcPr>
            <w:tcW w:w="1559" w:type="dxa"/>
            <w:vMerge w:val="restart"/>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5 lokali mieszkalnych</w:t>
            </w:r>
          </w:p>
        </w:tc>
        <w:tc>
          <w:tcPr>
            <w:tcW w:w="993" w:type="dxa"/>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52/3</w:t>
            </w:r>
          </w:p>
        </w:tc>
        <w:tc>
          <w:tcPr>
            <w:tcW w:w="1455"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0,0840</w:t>
            </w:r>
          </w:p>
        </w:tc>
        <w:tc>
          <w:tcPr>
            <w:tcW w:w="1787" w:type="dxa"/>
            <w:vMerge w:val="restart"/>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Drzewianowo</w:t>
            </w:r>
          </w:p>
        </w:tc>
        <w:tc>
          <w:tcPr>
            <w:tcW w:w="1217" w:type="dxa"/>
            <w:vMerge w:val="restart"/>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200 000,00</w:t>
            </w:r>
          </w:p>
        </w:tc>
        <w:tc>
          <w:tcPr>
            <w:tcW w:w="1352" w:type="dxa"/>
            <w:tcBorders>
              <w:top w:val="single" w:sz="4" w:space="0" w:color="000000"/>
              <w:left w:val="single" w:sz="4" w:space="0" w:color="000000"/>
              <w:bottom w:val="single" w:sz="4" w:space="0" w:color="000000"/>
              <w:right w:val="single" w:sz="4" w:space="0" w:color="000000"/>
            </w:tcBorders>
            <w:shd w:val="clear" w:color="auto" w:fill="auto"/>
          </w:tcPr>
          <w:p w:rsidR="004A6DA3" w:rsidRDefault="004A6DA3" w:rsidP="00535635">
            <w:pPr>
              <w:snapToGrid w:val="0"/>
            </w:pPr>
          </w:p>
        </w:tc>
      </w:tr>
      <w:tr w:rsidR="004A6DA3" w:rsidTr="004A6DA3">
        <w:trPr>
          <w:cantSplit/>
        </w:trPr>
        <w:tc>
          <w:tcPr>
            <w:tcW w:w="709" w:type="dxa"/>
            <w:vMerge/>
            <w:tcBorders>
              <w:top w:val="single" w:sz="4" w:space="0" w:color="000000"/>
              <w:left w:val="single" w:sz="4" w:space="0" w:color="000000"/>
              <w:bottom w:val="single" w:sz="4" w:space="0" w:color="000000"/>
            </w:tcBorders>
            <w:shd w:val="clear" w:color="auto" w:fill="auto"/>
          </w:tcPr>
          <w:p w:rsidR="004A6DA3" w:rsidRDefault="004A6DA3" w:rsidP="00535635">
            <w:pPr>
              <w:snapToGrid w:val="0"/>
            </w:pPr>
          </w:p>
        </w:tc>
        <w:tc>
          <w:tcPr>
            <w:tcW w:w="1559" w:type="dxa"/>
            <w:vMerge/>
            <w:tcBorders>
              <w:top w:val="single" w:sz="4" w:space="0" w:color="000000"/>
              <w:left w:val="single" w:sz="4" w:space="0" w:color="000000"/>
              <w:bottom w:val="single" w:sz="4" w:space="0" w:color="000000"/>
            </w:tcBorders>
            <w:shd w:val="clear" w:color="auto" w:fill="auto"/>
            <w:vAlign w:val="center"/>
          </w:tcPr>
          <w:p w:rsidR="004A6DA3" w:rsidRDefault="004A6DA3" w:rsidP="00535635">
            <w:pPr>
              <w:snapToGrid w:val="0"/>
              <w:jc w:val="center"/>
            </w:pPr>
          </w:p>
        </w:tc>
        <w:tc>
          <w:tcPr>
            <w:tcW w:w="993" w:type="dxa"/>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166</w:t>
            </w:r>
          </w:p>
        </w:tc>
        <w:tc>
          <w:tcPr>
            <w:tcW w:w="1455"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0,9000</w:t>
            </w:r>
          </w:p>
        </w:tc>
        <w:tc>
          <w:tcPr>
            <w:tcW w:w="1787" w:type="dxa"/>
            <w:vMerge/>
            <w:tcBorders>
              <w:top w:val="single" w:sz="4" w:space="0" w:color="000000"/>
              <w:left w:val="single" w:sz="4" w:space="0" w:color="000000"/>
              <w:bottom w:val="single" w:sz="4" w:space="0" w:color="000000"/>
            </w:tcBorders>
            <w:shd w:val="clear" w:color="auto" w:fill="auto"/>
          </w:tcPr>
          <w:p w:rsidR="004A6DA3" w:rsidRDefault="004A6DA3" w:rsidP="00535635">
            <w:pPr>
              <w:snapToGrid w:val="0"/>
              <w:jc w:val="center"/>
            </w:pPr>
          </w:p>
        </w:tc>
        <w:tc>
          <w:tcPr>
            <w:tcW w:w="1217" w:type="dxa"/>
            <w:vMerge/>
            <w:tcBorders>
              <w:top w:val="single" w:sz="4" w:space="0" w:color="000000"/>
              <w:left w:val="single" w:sz="4" w:space="0" w:color="000000"/>
              <w:bottom w:val="single" w:sz="4" w:space="0" w:color="000000"/>
            </w:tcBorders>
            <w:shd w:val="clear" w:color="auto" w:fill="auto"/>
            <w:vAlign w:val="center"/>
          </w:tcPr>
          <w:p w:rsidR="004A6DA3" w:rsidRDefault="004A6DA3" w:rsidP="00535635">
            <w:pPr>
              <w:snapToGrid w:val="0"/>
              <w:jc w:val="center"/>
            </w:pPr>
          </w:p>
        </w:tc>
        <w:tc>
          <w:tcPr>
            <w:tcW w:w="1352" w:type="dxa"/>
            <w:tcBorders>
              <w:top w:val="single" w:sz="4" w:space="0" w:color="000000"/>
              <w:left w:val="single" w:sz="4" w:space="0" w:color="000000"/>
              <w:bottom w:val="single" w:sz="4" w:space="0" w:color="000000"/>
              <w:right w:val="single" w:sz="4" w:space="0" w:color="000000"/>
            </w:tcBorders>
            <w:shd w:val="clear" w:color="auto" w:fill="auto"/>
          </w:tcPr>
          <w:p w:rsidR="004A6DA3" w:rsidRDefault="004A6DA3" w:rsidP="00535635">
            <w:pPr>
              <w:snapToGrid w:val="0"/>
            </w:pPr>
          </w:p>
        </w:tc>
      </w:tr>
      <w:tr w:rsidR="004A6DA3" w:rsidTr="004A6DA3">
        <w:trPr>
          <w:cantSplit/>
        </w:trPr>
        <w:tc>
          <w:tcPr>
            <w:tcW w:w="709" w:type="dxa"/>
            <w:vMerge/>
            <w:tcBorders>
              <w:top w:val="single" w:sz="4" w:space="0" w:color="000000"/>
              <w:left w:val="single" w:sz="4" w:space="0" w:color="000000"/>
              <w:bottom w:val="single" w:sz="4" w:space="0" w:color="000000"/>
            </w:tcBorders>
            <w:shd w:val="clear" w:color="auto" w:fill="auto"/>
          </w:tcPr>
          <w:p w:rsidR="004A6DA3" w:rsidRDefault="004A6DA3" w:rsidP="00535635">
            <w:pPr>
              <w:snapToGrid w:val="0"/>
            </w:pPr>
          </w:p>
        </w:tc>
        <w:tc>
          <w:tcPr>
            <w:tcW w:w="1559" w:type="dxa"/>
            <w:vMerge/>
            <w:tcBorders>
              <w:top w:val="single" w:sz="4" w:space="0" w:color="000000"/>
              <w:left w:val="single" w:sz="4" w:space="0" w:color="000000"/>
              <w:bottom w:val="single" w:sz="4" w:space="0" w:color="000000"/>
            </w:tcBorders>
            <w:shd w:val="clear" w:color="auto" w:fill="auto"/>
            <w:vAlign w:val="center"/>
          </w:tcPr>
          <w:p w:rsidR="004A6DA3" w:rsidRDefault="004A6DA3" w:rsidP="00535635">
            <w:pPr>
              <w:snapToGrid w:val="0"/>
              <w:jc w:val="center"/>
            </w:pPr>
          </w:p>
        </w:tc>
        <w:tc>
          <w:tcPr>
            <w:tcW w:w="993" w:type="dxa"/>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117/3</w:t>
            </w:r>
          </w:p>
        </w:tc>
        <w:tc>
          <w:tcPr>
            <w:tcW w:w="1455"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0,2372</w:t>
            </w:r>
          </w:p>
        </w:tc>
        <w:tc>
          <w:tcPr>
            <w:tcW w:w="1787" w:type="dxa"/>
            <w:vMerge/>
            <w:tcBorders>
              <w:top w:val="single" w:sz="4" w:space="0" w:color="000000"/>
              <w:left w:val="single" w:sz="4" w:space="0" w:color="000000"/>
              <w:bottom w:val="single" w:sz="4" w:space="0" w:color="000000"/>
            </w:tcBorders>
            <w:shd w:val="clear" w:color="auto" w:fill="auto"/>
          </w:tcPr>
          <w:p w:rsidR="004A6DA3" w:rsidRDefault="004A6DA3" w:rsidP="00535635">
            <w:pPr>
              <w:snapToGrid w:val="0"/>
              <w:jc w:val="center"/>
            </w:pPr>
          </w:p>
        </w:tc>
        <w:tc>
          <w:tcPr>
            <w:tcW w:w="1217" w:type="dxa"/>
            <w:vMerge/>
            <w:tcBorders>
              <w:top w:val="single" w:sz="4" w:space="0" w:color="000000"/>
              <w:left w:val="single" w:sz="4" w:space="0" w:color="000000"/>
              <w:bottom w:val="single" w:sz="4" w:space="0" w:color="000000"/>
            </w:tcBorders>
            <w:shd w:val="clear" w:color="auto" w:fill="auto"/>
            <w:vAlign w:val="center"/>
          </w:tcPr>
          <w:p w:rsidR="004A6DA3" w:rsidRDefault="004A6DA3" w:rsidP="00535635">
            <w:pPr>
              <w:snapToGrid w:val="0"/>
              <w:jc w:val="center"/>
            </w:pPr>
          </w:p>
        </w:tc>
        <w:tc>
          <w:tcPr>
            <w:tcW w:w="1352" w:type="dxa"/>
            <w:tcBorders>
              <w:top w:val="single" w:sz="4" w:space="0" w:color="000000"/>
              <w:left w:val="single" w:sz="4" w:space="0" w:color="000000"/>
              <w:bottom w:val="single" w:sz="4" w:space="0" w:color="000000"/>
              <w:right w:val="single" w:sz="4" w:space="0" w:color="000000"/>
            </w:tcBorders>
            <w:shd w:val="clear" w:color="auto" w:fill="auto"/>
          </w:tcPr>
          <w:p w:rsidR="004A6DA3" w:rsidRDefault="004A6DA3" w:rsidP="00535635">
            <w:pPr>
              <w:snapToGrid w:val="0"/>
            </w:pPr>
          </w:p>
        </w:tc>
      </w:tr>
      <w:tr w:rsidR="004A6DA3" w:rsidTr="004A6DA3">
        <w:trPr>
          <w:cantSplit/>
        </w:trPr>
        <w:tc>
          <w:tcPr>
            <w:tcW w:w="709" w:type="dxa"/>
            <w:vMerge w:val="restart"/>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2026</w:t>
            </w:r>
          </w:p>
        </w:tc>
        <w:tc>
          <w:tcPr>
            <w:tcW w:w="1559" w:type="dxa"/>
            <w:vMerge w:val="restart"/>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5 lokali mieszkalnych</w:t>
            </w:r>
          </w:p>
        </w:tc>
        <w:tc>
          <w:tcPr>
            <w:tcW w:w="993" w:type="dxa"/>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432/9</w:t>
            </w:r>
          </w:p>
        </w:tc>
        <w:tc>
          <w:tcPr>
            <w:tcW w:w="1455"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1,0180</w:t>
            </w:r>
          </w:p>
        </w:tc>
        <w:tc>
          <w:tcPr>
            <w:tcW w:w="1787" w:type="dxa"/>
            <w:vMerge w:val="restart"/>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Mrocza</w:t>
            </w:r>
          </w:p>
        </w:tc>
        <w:tc>
          <w:tcPr>
            <w:tcW w:w="1217" w:type="dxa"/>
            <w:vMerge w:val="restart"/>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200 000,00</w:t>
            </w:r>
          </w:p>
        </w:tc>
        <w:tc>
          <w:tcPr>
            <w:tcW w:w="1352" w:type="dxa"/>
            <w:tcBorders>
              <w:top w:val="single" w:sz="4" w:space="0" w:color="000000"/>
              <w:left w:val="single" w:sz="4" w:space="0" w:color="000000"/>
              <w:bottom w:val="single" w:sz="4" w:space="0" w:color="000000"/>
              <w:right w:val="single" w:sz="4" w:space="0" w:color="000000"/>
            </w:tcBorders>
            <w:shd w:val="clear" w:color="auto" w:fill="auto"/>
          </w:tcPr>
          <w:p w:rsidR="004A6DA3" w:rsidRDefault="004A6DA3" w:rsidP="00535635">
            <w:pPr>
              <w:snapToGrid w:val="0"/>
            </w:pPr>
          </w:p>
        </w:tc>
      </w:tr>
      <w:tr w:rsidR="004A6DA3" w:rsidTr="004A6DA3">
        <w:trPr>
          <w:cantSplit/>
        </w:trPr>
        <w:tc>
          <w:tcPr>
            <w:tcW w:w="709" w:type="dxa"/>
            <w:vMerge/>
            <w:tcBorders>
              <w:top w:val="single" w:sz="4" w:space="0" w:color="000000"/>
              <w:left w:val="single" w:sz="4" w:space="0" w:color="000000"/>
              <w:bottom w:val="single" w:sz="4" w:space="0" w:color="000000"/>
            </w:tcBorders>
            <w:shd w:val="clear" w:color="auto" w:fill="auto"/>
          </w:tcPr>
          <w:p w:rsidR="004A6DA3" w:rsidRDefault="004A6DA3" w:rsidP="00535635">
            <w:pPr>
              <w:snapToGrid w:val="0"/>
            </w:pPr>
          </w:p>
        </w:tc>
        <w:tc>
          <w:tcPr>
            <w:tcW w:w="1559" w:type="dxa"/>
            <w:vMerge/>
            <w:tcBorders>
              <w:top w:val="single" w:sz="4" w:space="0" w:color="000000"/>
              <w:left w:val="single" w:sz="4" w:space="0" w:color="000000"/>
              <w:bottom w:val="single" w:sz="4" w:space="0" w:color="000000"/>
            </w:tcBorders>
            <w:shd w:val="clear" w:color="auto" w:fill="auto"/>
          </w:tcPr>
          <w:p w:rsidR="004A6DA3" w:rsidRDefault="004A6DA3" w:rsidP="00535635">
            <w:pPr>
              <w:snapToGrid w:val="0"/>
              <w:jc w:val="center"/>
            </w:pPr>
          </w:p>
        </w:tc>
        <w:tc>
          <w:tcPr>
            <w:tcW w:w="993" w:type="dxa"/>
            <w:tcBorders>
              <w:top w:val="single" w:sz="4" w:space="0" w:color="000000"/>
              <w:left w:val="single" w:sz="4" w:space="0" w:color="000000"/>
              <w:bottom w:val="single" w:sz="4" w:space="0" w:color="000000"/>
            </w:tcBorders>
            <w:shd w:val="clear" w:color="auto" w:fill="auto"/>
            <w:vAlign w:val="center"/>
          </w:tcPr>
          <w:p w:rsidR="004A6DA3" w:rsidRDefault="004A6DA3" w:rsidP="00535635">
            <w:pPr>
              <w:jc w:val="center"/>
            </w:pPr>
            <w:r>
              <w:rPr>
                <w:sz w:val="22"/>
                <w:szCs w:val="22"/>
              </w:rPr>
              <w:t>432/8</w:t>
            </w:r>
          </w:p>
        </w:tc>
        <w:tc>
          <w:tcPr>
            <w:tcW w:w="1455" w:type="dxa"/>
            <w:tcBorders>
              <w:top w:val="single" w:sz="4" w:space="0" w:color="000000"/>
              <w:left w:val="single" w:sz="4" w:space="0" w:color="000000"/>
              <w:bottom w:val="single" w:sz="4" w:space="0" w:color="000000"/>
            </w:tcBorders>
            <w:shd w:val="clear" w:color="auto" w:fill="auto"/>
          </w:tcPr>
          <w:p w:rsidR="004A6DA3" w:rsidRDefault="004A6DA3" w:rsidP="00535635">
            <w:pPr>
              <w:jc w:val="center"/>
            </w:pPr>
            <w:r>
              <w:rPr>
                <w:sz w:val="22"/>
                <w:szCs w:val="22"/>
              </w:rPr>
              <w:t>0,4235</w:t>
            </w:r>
          </w:p>
        </w:tc>
        <w:tc>
          <w:tcPr>
            <w:tcW w:w="1787" w:type="dxa"/>
            <w:vMerge/>
            <w:tcBorders>
              <w:top w:val="single" w:sz="4" w:space="0" w:color="000000"/>
              <w:left w:val="single" w:sz="4" w:space="0" w:color="000000"/>
              <w:bottom w:val="single" w:sz="4" w:space="0" w:color="000000"/>
            </w:tcBorders>
            <w:shd w:val="clear" w:color="auto" w:fill="auto"/>
          </w:tcPr>
          <w:p w:rsidR="004A6DA3" w:rsidRDefault="004A6DA3" w:rsidP="00535635">
            <w:pPr>
              <w:snapToGrid w:val="0"/>
              <w:jc w:val="center"/>
            </w:pPr>
          </w:p>
        </w:tc>
        <w:tc>
          <w:tcPr>
            <w:tcW w:w="1217" w:type="dxa"/>
            <w:vMerge/>
            <w:tcBorders>
              <w:top w:val="single" w:sz="4" w:space="0" w:color="000000"/>
              <w:left w:val="single" w:sz="4" w:space="0" w:color="000000"/>
              <w:bottom w:val="single" w:sz="4" w:space="0" w:color="000000"/>
            </w:tcBorders>
            <w:shd w:val="clear" w:color="auto" w:fill="auto"/>
          </w:tcPr>
          <w:p w:rsidR="004A6DA3" w:rsidRDefault="004A6DA3" w:rsidP="00535635">
            <w:pPr>
              <w:snapToGrid w:val="0"/>
              <w:jc w:val="center"/>
            </w:pPr>
          </w:p>
        </w:tc>
        <w:tc>
          <w:tcPr>
            <w:tcW w:w="1352" w:type="dxa"/>
            <w:tcBorders>
              <w:top w:val="single" w:sz="4" w:space="0" w:color="000000"/>
              <w:left w:val="single" w:sz="4" w:space="0" w:color="000000"/>
              <w:bottom w:val="single" w:sz="4" w:space="0" w:color="000000"/>
              <w:right w:val="single" w:sz="4" w:space="0" w:color="000000"/>
            </w:tcBorders>
            <w:shd w:val="clear" w:color="auto" w:fill="auto"/>
          </w:tcPr>
          <w:p w:rsidR="004A6DA3" w:rsidRDefault="004A6DA3" w:rsidP="00535635">
            <w:pPr>
              <w:snapToGrid w:val="0"/>
            </w:pPr>
          </w:p>
        </w:tc>
      </w:tr>
      <w:tr w:rsidR="004A6DA3" w:rsidTr="004A6DA3">
        <w:trPr>
          <w:cantSplit/>
        </w:trPr>
        <w:tc>
          <w:tcPr>
            <w:tcW w:w="709" w:type="dxa"/>
            <w:tcBorders>
              <w:left w:val="single" w:sz="4" w:space="0" w:color="000000"/>
              <w:bottom w:val="single" w:sz="4" w:space="0" w:color="000000"/>
            </w:tcBorders>
            <w:shd w:val="clear" w:color="auto" w:fill="auto"/>
          </w:tcPr>
          <w:p w:rsidR="004A6DA3" w:rsidRDefault="004A6DA3" w:rsidP="00535635">
            <w:pPr>
              <w:snapToGrid w:val="0"/>
            </w:pPr>
            <w:r>
              <w:rPr>
                <w:sz w:val="22"/>
                <w:szCs w:val="22"/>
              </w:rPr>
              <w:t>2027</w:t>
            </w:r>
          </w:p>
        </w:tc>
        <w:tc>
          <w:tcPr>
            <w:tcW w:w="7011" w:type="dxa"/>
            <w:gridSpan w:val="5"/>
            <w:tcBorders>
              <w:left w:val="single" w:sz="4" w:space="0" w:color="000000"/>
              <w:bottom w:val="single" w:sz="4" w:space="0" w:color="000000"/>
            </w:tcBorders>
            <w:shd w:val="clear" w:color="auto" w:fill="auto"/>
          </w:tcPr>
          <w:p w:rsidR="004A6DA3" w:rsidRDefault="004A6DA3" w:rsidP="00535635">
            <w:pPr>
              <w:snapToGrid w:val="0"/>
              <w:jc w:val="center"/>
            </w:pPr>
            <w:r>
              <w:rPr>
                <w:sz w:val="22"/>
                <w:szCs w:val="22"/>
              </w:rPr>
              <w:t>BRAK SPRZEDAŻY</w:t>
            </w:r>
          </w:p>
        </w:tc>
        <w:tc>
          <w:tcPr>
            <w:tcW w:w="1352" w:type="dxa"/>
            <w:tcBorders>
              <w:left w:val="single" w:sz="4" w:space="0" w:color="000000"/>
              <w:bottom w:val="single" w:sz="4" w:space="0" w:color="000000"/>
              <w:right w:val="single" w:sz="4" w:space="0" w:color="000000"/>
            </w:tcBorders>
            <w:shd w:val="clear" w:color="auto" w:fill="auto"/>
          </w:tcPr>
          <w:p w:rsidR="004A6DA3" w:rsidRDefault="004A6DA3" w:rsidP="00535635">
            <w:pPr>
              <w:snapToGrid w:val="0"/>
            </w:pPr>
          </w:p>
        </w:tc>
      </w:tr>
    </w:tbl>
    <w:p w:rsidR="004A6DA3" w:rsidRDefault="004A6DA3" w:rsidP="00E10C58">
      <w:pPr>
        <w:spacing w:line="276" w:lineRule="auto"/>
        <w:jc w:val="both"/>
      </w:pPr>
    </w:p>
    <w:p w:rsidR="004A6DA3" w:rsidRPr="003A16A1" w:rsidRDefault="004A6DA3" w:rsidP="00E10C58">
      <w:pPr>
        <w:spacing w:line="276" w:lineRule="auto"/>
        <w:jc w:val="both"/>
      </w:pPr>
    </w:p>
    <w:p w:rsidR="004B79F9" w:rsidRPr="003A16A1" w:rsidRDefault="003A16A1" w:rsidP="003A16A1">
      <w:pPr>
        <w:numPr>
          <w:ilvl w:val="0"/>
          <w:numId w:val="26"/>
        </w:numPr>
        <w:spacing w:line="276" w:lineRule="auto"/>
        <w:ind w:left="284" w:hanging="284"/>
        <w:jc w:val="both"/>
        <w:rPr>
          <w:b/>
          <w:bCs/>
        </w:rPr>
      </w:pPr>
      <w:r w:rsidRPr="003A16A1">
        <w:rPr>
          <w:b/>
          <w:bCs/>
        </w:rPr>
        <w:t>Wydatki</w:t>
      </w:r>
    </w:p>
    <w:p w:rsidR="006136EA" w:rsidRDefault="00906700" w:rsidP="00E10C58">
      <w:pPr>
        <w:spacing w:line="276" w:lineRule="auto"/>
        <w:jc w:val="both"/>
        <w:rPr>
          <w:b/>
          <w:bCs/>
          <w:color w:val="FF0000"/>
        </w:rPr>
      </w:pPr>
      <w:r>
        <w:rPr>
          <w:b/>
          <w:bCs/>
          <w:color w:val="FF0000"/>
        </w:rPr>
        <w:t xml:space="preserve"> </w:t>
      </w:r>
    </w:p>
    <w:p w:rsidR="00E10C58" w:rsidRDefault="00EB62DB" w:rsidP="00E10C58">
      <w:pPr>
        <w:spacing w:line="276" w:lineRule="auto"/>
        <w:jc w:val="both"/>
        <w:rPr>
          <w:bCs/>
        </w:rPr>
      </w:pPr>
      <w:r>
        <w:rPr>
          <w:bCs/>
        </w:rPr>
        <w:t xml:space="preserve">Poziom prognozowanych wydatków zdeterminowany jest zakresem realizowanych zadań oraz możliwościami finansowymi Gminy Mrocza. Jednocześnie szczególna uwaga skoncentrowana została na konieczności generowania odpowiedniej wysokości środków na spłatę zobowiązań dłużnych, </w:t>
      </w:r>
      <w:r w:rsidR="006136EA">
        <w:rPr>
          <w:bCs/>
        </w:rPr>
        <w:t>m</w:t>
      </w:r>
      <w:r w:rsidR="00325D1D">
        <w:rPr>
          <w:bCs/>
        </w:rPr>
        <w:t xml:space="preserve">.in. </w:t>
      </w:r>
      <w:r>
        <w:rPr>
          <w:bCs/>
        </w:rPr>
        <w:t xml:space="preserve">powstałych w wyniku wykupu wierzytelności. </w:t>
      </w:r>
    </w:p>
    <w:p w:rsidR="003A16A1" w:rsidRPr="007F3C0C" w:rsidRDefault="003A16A1" w:rsidP="00E10C58">
      <w:pPr>
        <w:spacing w:line="276" w:lineRule="auto"/>
        <w:jc w:val="both"/>
        <w:rPr>
          <w:bCs/>
        </w:rPr>
      </w:pPr>
    </w:p>
    <w:p w:rsidR="003A481F" w:rsidRPr="003A481F" w:rsidRDefault="003A481F" w:rsidP="003A16A1">
      <w:pPr>
        <w:numPr>
          <w:ilvl w:val="1"/>
          <w:numId w:val="26"/>
        </w:numPr>
        <w:spacing w:line="276" w:lineRule="auto"/>
        <w:ind w:left="426" w:hanging="426"/>
        <w:jc w:val="both"/>
        <w:rPr>
          <w:b/>
          <w:bCs/>
        </w:rPr>
      </w:pPr>
      <w:r w:rsidRPr="003A481F">
        <w:rPr>
          <w:b/>
          <w:bCs/>
        </w:rPr>
        <w:t>Wydatki bieżące</w:t>
      </w:r>
    </w:p>
    <w:p w:rsidR="003A16A1" w:rsidRDefault="003A16A1" w:rsidP="00E10C58">
      <w:pPr>
        <w:spacing w:line="276" w:lineRule="auto"/>
        <w:jc w:val="both"/>
        <w:rPr>
          <w:bCs/>
        </w:rPr>
      </w:pPr>
    </w:p>
    <w:p w:rsidR="00906700" w:rsidRPr="003516A8" w:rsidRDefault="00906700" w:rsidP="00E10C58">
      <w:pPr>
        <w:spacing w:line="276" w:lineRule="auto"/>
        <w:jc w:val="both"/>
        <w:rPr>
          <w:bCs/>
        </w:rPr>
      </w:pPr>
      <w:r>
        <w:rPr>
          <w:bCs/>
        </w:rPr>
        <w:t xml:space="preserve">Wydatki na obsługę długu zostały zaplanowane w oparciu o harmonogramy spłat  zaciągniętych zobowiązań </w:t>
      </w:r>
      <w:r w:rsidR="009B1060">
        <w:rPr>
          <w:bCs/>
        </w:rPr>
        <w:t>z tytułu kredytów i pożyczek oraz wykupów wierzytelności.</w:t>
      </w:r>
      <w:r>
        <w:rPr>
          <w:bCs/>
        </w:rPr>
        <w:t xml:space="preserve"> </w:t>
      </w:r>
      <w:r>
        <w:rPr>
          <w:bCs/>
        </w:rPr>
        <w:lastRenderedPageBreak/>
        <w:t>Odsetki od wykupu wierzytelności w roku 201</w:t>
      </w:r>
      <w:r w:rsidR="003A16A1">
        <w:rPr>
          <w:bCs/>
        </w:rPr>
        <w:t>7</w:t>
      </w:r>
      <w:r>
        <w:rPr>
          <w:bCs/>
        </w:rPr>
        <w:t xml:space="preserve"> i w latach następnych nie podlegają liczeniu do wskaźnika planowanej łącznej kwoty spłaty zobowiązań, o k</w:t>
      </w:r>
      <w:r w:rsidR="009B1060">
        <w:rPr>
          <w:bCs/>
        </w:rPr>
        <w:t xml:space="preserve">tórej mowa w art. 243 ust. 1 </w:t>
      </w:r>
      <w:proofErr w:type="spellStart"/>
      <w:r w:rsidR="009B1060">
        <w:rPr>
          <w:bCs/>
        </w:rPr>
        <w:t>ufp</w:t>
      </w:r>
      <w:proofErr w:type="spellEnd"/>
      <w:r w:rsidR="009B1060">
        <w:rPr>
          <w:bCs/>
        </w:rPr>
        <w:t>.</w:t>
      </w:r>
    </w:p>
    <w:p w:rsidR="00906700" w:rsidRDefault="00906700" w:rsidP="00E10C58">
      <w:pPr>
        <w:spacing w:line="276" w:lineRule="auto"/>
        <w:jc w:val="both"/>
        <w:rPr>
          <w:bCs/>
        </w:rPr>
      </w:pPr>
      <w:r>
        <w:rPr>
          <w:bCs/>
        </w:rPr>
        <w:t>Zgodnie z wymogami ustawy z dnia 27 sierpnia 2009 r. o finansach publicznych wyodrębniono wydatki z tytułu wynagrodzeń i składek od nich naliczanych</w:t>
      </w:r>
      <w:r w:rsidR="00325D1D">
        <w:rPr>
          <w:bCs/>
        </w:rPr>
        <w:t>,</w:t>
      </w:r>
      <w:r>
        <w:rPr>
          <w:bCs/>
        </w:rPr>
        <w:t xml:space="preserve"> oraz wydatki związane z funkcjonowaniem organów jednostki samorządu terytorialnego, sklasyfikowane w rozdziale 75022 „ Rady gmin” i 75023 „Administracja publiczna”.</w:t>
      </w:r>
      <w:r w:rsidR="009B1060">
        <w:rPr>
          <w:bCs/>
        </w:rPr>
        <w:t xml:space="preserve"> </w:t>
      </w:r>
    </w:p>
    <w:p w:rsidR="004A2465" w:rsidRDefault="00906700" w:rsidP="00E10C58">
      <w:pPr>
        <w:spacing w:line="276" w:lineRule="auto"/>
        <w:jc w:val="both"/>
        <w:rPr>
          <w:bCs/>
        </w:rPr>
      </w:pPr>
      <w:r>
        <w:rPr>
          <w:bCs/>
        </w:rPr>
        <w:t xml:space="preserve">Na podstawie </w:t>
      </w:r>
      <w:r w:rsidRPr="003507C4">
        <w:rPr>
          <w:bCs/>
        </w:rPr>
        <w:t xml:space="preserve">Zarządzenia </w:t>
      </w:r>
      <w:r w:rsidRPr="007F3C0C">
        <w:rPr>
          <w:bCs/>
        </w:rPr>
        <w:t>Nr 0050.</w:t>
      </w:r>
      <w:r w:rsidR="00CA0497">
        <w:rPr>
          <w:bCs/>
        </w:rPr>
        <w:t>335</w:t>
      </w:r>
      <w:r w:rsidRPr="007F3C0C">
        <w:rPr>
          <w:bCs/>
        </w:rPr>
        <w:t>.201</w:t>
      </w:r>
      <w:r w:rsidR="00CA0497">
        <w:rPr>
          <w:bCs/>
        </w:rPr>
        <w:t>6</w:t>
      </w:r>
      <w:r>
        <w:rPr>
          <w:bCs/>
        </w:rPr>
        <w:t xml:space="preserve"> </w:t>
      </w:r>
      <w:r w:rsidR="009B1060">
        <w:rPr>
          <w:bCs/>
        </w:rPr>
        <w:t xml:space="preserve">Burmistrza Miasta i Gminy w Mroczy </w:t>
      </w:r>
      <w:r w:rsidRPr="003507C4">
        <w:rPr>
          <w:bCs/>
        </w:rPr>
        <w:t>z dnia</w:t>
      </w:r>
      <w:r>
        <w:rPr>
          <w:bCs/>
        </w:rPr>
        <w:t xml:space="preserve"> 1</w:t>
      </w:r>
      <w:r w:rsidR="00CA0497">
        <w:rPr>
          <w:bCs/>
        </w:rPr>
        <w:t>5</w:t>
      </w:r>
      <w:r>
        <w:rPr>
          <w:bCs/>
        </w:rPr>
        <w:t xml:space="preserve"> września 201</w:t>
      </w:r>
      <w:r w:rsidR="00CA0497">
        <w:rPr>
          <w:bCs/>
        </w:rPr>
        <w:t>6</w:t>
      </w:r>
      <w:r>
        <w:rPr>
          <w:bCs/>
        </w:rPr>
        <w:t>r.</w:t>
      </w:r>
      <w:r w:rsidR="00325D1D">
        <w:rPr>
          <w:bCs/>
        </w:rPr>
        <w:t xml:space="preserve"> określone zostały wytyczne </w:t>
      </w:r>
      <w:r w:rsidR="004A2465">
        <w:rPr>
          <w:bCs/>
        </w:rPr>
        <w:t>do prognozowania wydatków bieżących,. tj.:</w:t>
      </w:r>
    </w:p>
    <w:p w:rsidR="004A2465" w:rsidRDefault="004A2465" w:rsidP="00E10C58">
      <w:pPr>
        <w:spacing w:line="276" w:lineRule="auto"/>
        <w:jc w:val="both"/>
        <w:rPr>
          <w:bCs/>
        </w:rPr>
      </w:pPr>
      <w:r>
        <w:rPr>
          <w:bCs/>
        </w:rPr>
        <w:t xml:space="preserve">- </w:t>
      </w:r>
      <w:r w:rsidR="009B1060">
        <w:rPr>
          <w:bCs/>
        </w:rPr>
        <w:t xml:space="preserve"> fundusz p</w:t>
      </w:r>
      <w:r w:rsidR="00F32FF3">
        <w:rPr>
          <w:bCs/>
        </w:rPr>
        <w:t>ł</w:t>
      </w:r>
      <w:r w:rsidR="009B1060">
        <w:rPr>
          <w:bCs/>
        </w:rPr>
        <w:t xml:space="preserve">ac </w:t>
      </w:r>
      <w:r w:rsidR="00F32FF3">
        <w:rPr>
          <w:bCs/>
        </w:rPr>
        <w:t>na 201</w:t>
      </w:r>
      <w:r w:rsidR="00CA0497">
        <w:rPr>
          <w:bCs/>
        </w:rPr>
        <w:t>7</w:t>
      </w:r>
      <w:r w:rsidR="00F32FF3">
        <w:rPr>
          <w:bCs/>
        </w:rPr>
        <w:t xml:space="preserve"> rok </w:t>
      </w:r>
      <w:r w:rsidR="009B1060">
        <w:rPr>
          <w:bCs/>
        </w:rPr>
        <w:t xml:space="preserve">został zwiększony średnio o </w:t>
      </w:r>
      <w:r w:rsidR="00CA0497">
        <w:rPr>
          <w:bCs/>
        </w:rPr>
        <w:t>5</w:t>
      </w:r>
      <w:r w:rsidR="009B1060">
        <w:rPr>
          <w:bCs/>
        </w:rPr>
        <w:t>%</w:t>
      </w:r>
      <w:r w:rsidR="00CA0497">
        <w:rPr>
          <w:bCs/>
        </w:rPr>
        <w:t>,</w:t>
      </w:r>
      <w:r>
        <w:rPr>
          <w:bCs/>
        </w:rPr>
        <w:t xml:space="preserve"> uwzględnione zostały </w:t>
      </w:r>
      <w:r w:rsidR="00CA0497">
        <w:rPr>
          <w:bCs/>
        </w:rPr>
        <w:t>także</w:t>
      </w:r>
      <w:r>
        <w:rPr>
          <w:bCs/>
        </w:rPr>
        <w:t xml:space="preserve"> nagrody jubileuszowe i odprawy emerytalne;</w:t>
      </w:r>
    </w:p>
    <w:p w:rsidR="004A2465" w:rsidRDefault="004A2465" w:rsidP="00E10C58">
      <w:pPr>
        <w:spacing w:line="276" w:lineRule="auto"/>
        <w:jc w:val="both"/>
        <w:rPr>
          <w:bCs/>
        </w:rPr>
      </w:pPr>
      <w:r>
        <w:rPr>
          <w:bCs/>
        </w:rPr>
        <w:t>-</w:t>
      </w:r>
      <w:r w:rsidR="00421C93">
        <w:rPr>
          <w:bCs/>
        </w:rPr>
        <w:t xml:space="preserve"> </w:t>
      </w:r>
      <w:r w:rsidR="00906700">
        <w:rPr>
          <w:bCs/>
        </w:rPr>
        <w:t xml:space="preserve">minimalne wynagrodzenie zostało przyjęte na poziomie </w:t>
      </w:r>
      <w:r w:rsidR="00CA0497">
        <w:rPr>
          <w:bCs/>
        </w:rPr>
        <w:t>2.000</w:t>
      </w:r>
      <w:r w:rsidR="00906700">
        <w:rPr>
          <w:bCs/>
        </w:rPr>
        <w:t>,00 zł, zgodnie z rozporządzeniem Rady M</w:t>
      </w:r>
      <w:r w:rsidR="00F32FF3">
        <w:rPr>
          <w:bCs/>
        </w:rPr>
        <w:t>inistrów z dnia 1</w:t>
      </w:r>
      <w:r w:rsidR="00CA0497">
        <w:rPr>
          <w:bCs/>
        </w:rPr>
        <w:t>3</w:t>
      </w:r>
      <w:r w:rsidR="00F32FF3">
        <w:rPr>
          <w:bCs/>
        </w:rPr>
        <w:t xml:space="preserve"> września 201</w:t>
      </w:r>
      <w:r w:rsidR="00CA0497">
        <w:rPr>
          <w:bCs/>
        </w:rPr>
        <w:t>6</w:t>
      </w:r>
      <w:r w:rsidR="00906700">
        <w:rPr>
          <w:bCs/>
        </w:rPr>
        <w:t>r. w sprawie minimalne</w:t>
      </w:r>
      <w:r w:rsidR="00F32FF3">
        <w:rPr>
          <w:bCs/>
        </w:rPr>
        <w:t>go wynagrodzenia za pracę w 201</w:t>
      </w:r>
      <w:r w:rsidR="00CA0497">
        <w:rPr>
          <w:bCs/>
        </w:rPr>
        <w:t>7</w:t>
      </w:r>
      <w:r w:rsidR="00906700">
        <w:rPr>
          <w:bCs/>
        </w:rPr>
        <w:t>r.</w:t>
      </w:r>
    </w:p>
    <w:p w:rsidR="004A2465" w:rsidRDefault="004A2465" w:rsidP="00E10C58">
      <w:pPr>
        <w:pStyle w:val="Tekstpodstawowywcity"/>
        <w:tabs>
          <w:tab w:val="left" w:pos="426"/>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left="0" w:firstLine="0"/>
        <w:rPr>
          <w:color w:val="000000"/>
        </w:rPr>
      </w:pPr>
      <w:r>
        <w:rPr>
          <w:bCs/>
        </w:rPr>
        <w:t xml:space="preserve">- </w:t>
      </w:r>
      <w:r>
        <w:rPr>
          <w:color w:val="000000"/>
        </w:rPr>
        <w:t>wynagrodzenia bezosobowe – na poziomie 201</w:t>
      </w:r>
      <w:r w:rsidR="00CA0497">
        <w:rPr>
          <w:color w:val="000000"/>
        </w:rPr>
        <w:t>6</w:t>
      </w:r>
      <w:r>
        <w:rPr>
          <w:color w:val="000000"/>
        </w:rPr>
        <w:t xml:space="preserve"> roku;</w:t>
      </w:r>
    </w:p>
    <w:p w:rsidR="00906700" w:rsidRPr="00F7020C" w:rsidRDefault="00F32FF3" w:rsidP="00E10C58">
      <w:pPr>
        <w:spacing w:line="276" w:lineRule="auto"/>
        <w:jc w:val="both"/>
        <w:rPr>
          <w:bCs/>
        </w:rPr>
      </w:pPr>
      <w:r>
        <w:rPr>
          <w:bCs/>
        </w:rPr>
        <w:t>W latach 201</w:t>
      </w:r>
      <w:r w:rsidR="00CA0497">
        <w:rPr>
          <w:bCs/>
        </w:rPr>
        <w:t>8</w:t>
      </w:r>
      <w:r>
        <w:rPr>
          <w:bCs/>
        </w:rPr>
        <w:t>-20</w:t>
      </w:r>
      <w:r w:rsidR="00CA0497">
        <w:rPr>
          <w:bCs/>
        </w:rPr>
        <w:t>20</w:t>
      </w:r>
      <w:r w:rsidR="00421C93">
        <w:rPr>
          <w:bCs/>
        </w:rPr>
        <w:t xml:space="preserve"> przyjmuje się</w:t>
      </w:r>
      <w:r>
        <w:rPr>
          <w:bCs/>
        </w:rPr>
        <w:t xml:space="preserve"> </w:t>
      </w:r>
      <w:r w:rsidR="00CA0497">
        <w:rPr>
          <w:bCs/>
        </w:rPr>
        <w:t xml:space="preserve">wzrost płac o średnio 2%, z uwzględnieniem nagród jubileuszowych i odpraw emerytalnych. </w:t>
      </w:r>
    </w:p>
    <w:p w:rsidR="00421C93" w:rsidRDefault="00893A87" w:rsidP="00E10C58">
      <w:pPr>
        <w:spacing w:line="276" w:lineRule="auto"/>
        <w:jc w:val="both"/>
        <w:rPr>
          <w:bCs/>
        </w:rPr>
      </w:pPr>
      <w:r>
        <w:rPr>
          <w:bCs/>
        </w:rPr>
        <w:t xml:space="preserve"> W</w:t>
      </w:r>
      <w:r w:rsidR="00CA0497">
        <w:rPr>
          <w:bCs/>
        </w:rPr>
        <w:t xml:space="preserve"> ramach wydatków </w:t>
      </w:r>
      <w:r w:rsidR="00906700">
        <w:rPr>
          <w:bCs/>
        </w:rPr>
        <w:t>związan</w:t>
      </w:r>
      <w:r w:rsidR="00CA0497">
        <w:rPr>
          <w:bCs/>
        </w:rPr>
        <w:t xml:space="preserve">ych </w:t>
      </w:r>
      <w:r w:rsidR="00906700">
        <w:rPr>
          <w:bCs/>
        </w:rPr>
        <w:t>z funk</w:t>
      </w:r>
      <w:r w:rsidR="006C0857">
        <w:rPr>
          <w:bCs/>
        </w:rPr>
        <w:t xml:space="preserve">cjonowaniem organów </w:t>
      </w:r>
      <w:proofErr w:type="spellStart"/>
      <w:r w:rsidR="006C0857">
        <w:rPr>
          <w:bCs/>
        </w:rPr>
        <w:t>jst</w:t>
      </w:r>
      <w:proofErr w:type="spellEnd"/>
      <w:r w:rsidR="006C0857">
        <w:rPr>
          <w:bCs/>
        </w:rPr>
        <w:t xml:space="preserve"> w latach 2018-2020</w:t>
      </w:r>
      <w:r w:rsidR="00455EE3">
        <w:rPr>
          <w:bCs/>
        </w:rPr>
        <w:t xml:space="preserve"> dokonano indeksacji o wskaźnik inflacji.</w:t>
      </w:r>
      <w:r w:rsidR="006C0857">
        <w:rPr>
          <w:bCs/>
        </w:rPr>
        <w:t xml:space="preserve"> </w:t>
      </w:r>
    </w:p>
    <w:p w:rsidR="00140E43" w:rsidRDefault="00140E43" w:rsidP="00E10C58">
      <w:pPr>
        <w:spacing w:line="276" w:lineRule="auto"/>
        <w:jc w:val="both"/>
        <w:rPr>
          <w:bCs/>
        </w:rPr>
      </w:pPr>
    </w:p>
    <w:p w:rsidR="003A481F" w:rsidRPr="003A481F" w:rsidRDefault="006C0857" w:rsidP="006C0857">
      <w:pPr>
        <w:numPr>
          <w:ilvl w:val="1"/>
          <w:numId w:val="26"/>
        </w:numPr>
        <w:tabs>
          <w:tab w:val="left" w:pos="426"/>
        </w:tabs>
        <w:spacing w:line="276" w:lineRule="auto"/>
        <w:ind w:left="284" w:hanging="284"/>
        <w:jc w:val="both"/>
        <w:rPr>
          <w:b/>
          <w:bCs/>
        </w:rPr>
      </w:pPr>
      <w:r>
        <w:rPr>
          <w:b/>
          <w:bCs/>
        </w:rPr>
        <w:t xml:space="preserve"> </w:t>
      </w:r>
      <w:r w:rsidR="003A481F" w:rsidRPr="003A481F">
        <w:rPr>
          <w:b/>
          <w:bCs/>
        </w:rPr>
        <w:t>Wydatki majątkowe</w:t>
      </w:r>
    </w:p>
    <w:p w:rsidR="006C0857" w:rsidRDefault="006C0857" w:rsidP="00E10C58">
      <w:pPr>
        <w:spacing w:line="276" w:lineRule="auto"/>
        <w:jc w:val="both"/>
        <w:rPr>
          <w:bCs/>
        </w:rPr>
      </w:pPr>
    </w:p>
    <w:p w:rsidR="00924C8D" w:rsidRPr="001C4E3F" w:rsidRDefault="00924C8D" w:rsidP="00E10C58">
      <w:pPr>
        <w:spacing w:line="276" w:lineRule="auto"/>
        <w:jc w:val="both"/>
        <w:rPr>
          <w:bCs/>
        </w:rPr>
      </w:pPr>
      <w:r w:rsidRPr="001C4E3F">
        <w:rPr>
          <w:bCs/>
        </w:rPr>
        <w:t>Wydatki inwestycyjne zaplanowano w oparciu o budżet zadaniowy. Limity wydatków na poszczególne zadania inwestycyjne realizowane w latach określone zostały na podstawie dokumentacji kosztorysowej, wstępnej kalkulacji kosztów</w:t>
      </w:r>
      <w:r w:rsidR="00455EE3">
        <w:rPr>
          <w:bCs/>
        </w:rPr>
        <w:t>,</w:t>
      </w:r>
      <w:r w:rsidRPr="001C4E3F">
        <w:rPr>
          <w:bCs/>
        </w:rPr>
        <w:t xml:space="preserve"> kwot określonych we wnioskach o dofinansowanie</w:t>
      </w:r>
      <w:r w:rsidR="00455EE3">
        <w:rPr>
          <w:bCs/>
        </w:rPr>
        <w:t>, oraz w zawartych umowach.</w:t>
      </w:r>
      <w:r w:rsidRPr="001C4E3F">
        <w:rPr>
          <w:bCs/>
        </w:rPr>
        <w:t>.</w:t>
      </w:r>
    </w:p>
    <w:p w:rsidR="006C0857" w:rsidRDefault="006C0857" w:rsidP="00E10C58">
      <w:pPr>
        <w:spacing w:line="276" w:lineRule="auto"/>
        <w:jc w:val="both"/>
        <w:rPr>
          <w:bCs/>
        </w:rPr>
      </w:pPr>
      <w:r>
        <w:rPr>
          <w:bCs/>
        </w:rPr>
        <w:t>Wydatki majątkowe obejmują przede wszystkim przedsięwzięcia inwestycyjne, które ujęto w załączniku nr 2 do Wieloletniej Prognozy Finansowej Gminy Mrocza na lata 2017-2026.</w:t>
      </w:r>
    </w:p>
    <w:p w:rsidR="006B0B4E" w:rsidRPr="006A0345" w:rsidRDefault="00924C8D" w:rsidP="00E10C58">
      <w:pPr>
        <w:spacing w:line="276" w:lineRule="auto"/>
        <w:jc w:val="both"/>
        <w:rPr>
          <w:bCs/>
        </w:rPr>
      </w:pPr>
      <w:r w:rsidRPr="001C4E3F">
        <w:rPr>
          <w:bCs/>
        </w:rPr>
        <w:t>W 201</w:t>
      </w:r>
      <w:r w:rsidR="006C0857">
        <w:rPr>
          <w:bCs/>
        </w:rPr>
        <w:t>7</w:t>
      </w:r>
      <w:r w:rsidRPr="001C4E3F">
        <w:rPr>
          <w:bCs/>
        </w:rPr>
        <w:t xml:space="preserve"> roku wydatki na i</w:t>
      </w:r>
      <w:r w:rsidR="003A481F" w:rsidRPr="001C4E3F">
        <w:rPr>
          <w:bCs/>
        </w:rPr>
        <w:t xml:space="preserve">nwestycje planowane są na poziomie </w:t>
      </w:r>
      <w:r w:rsidR="006C0857">
        <w:rPr>
          <w:bCs/>
        </w:rPr>
        <w:t>6.531.848,06</w:t>
      </w:r>
      <w:r w:rsidRPr="001C4E3F">
        <w:rPr>
          <w:bCs/>
        </w:rPr>
        <w:t>,</w:t>
      </w:r>
      <w:r w:rsidR="003A481F" w:rsidRPr="001C4E3F">
        <w:rPr>
          <w:bCs/>
        </w:rPr>
        <w:t xml:space="preserve"> zł, co stanowi </w:t>
      </w:r>
      <w:r w:rsidR="006C0857">
        <w:rPr>
          <w:bCs/>
        </w:rPr>
        <w:t>około 15,6</w:t>
      </w:r>
      <w:r w:rsidR="003A481F" w:rsidRPr="001C4E3F">
        <w:rPr>
          <w:bCs/>
        </w:rPr>
        <w:t xml:space="preserve">% wydatków ogółem. </w:t>
      </w:r>
      <w:r w:rsidR="00032236">
        <w:rPr>
          <w:bCs/>
        </w:rPr>
        <w:t xml:space="preserve">W ramach wydatków majątkowych kwotę </w:t>
      </w:r>
      <w:r w:rsidR="007A274B">
        <w:rPr>
          <w:bCs/>
        </w:rPr>
        <w:t>1.</w:t>
      </w:r>
      <w:r w:rsidR="006C0857">
        <w:rPr>
          <w:bCs/>
        </w:rPr>
        <w:t>499.338,20</w:t>
      </w:r>
      <w:r w:rsidR="007A274B">
        <w:rPr>
          <w:bCs/>
        </w:rPr>
        <w:t xml:space="preserve"> zł stanowią spłaty rat wierzytelności, tj. 2</w:t>
      </w:r>
      <w:r w:rsidR="006C0857">
        <w:rPr>
          <w:bCs/>
        </w:rPr>
        <w:t>2</w:t>
      </w:r>
      <w:r w:rsidR="007A274B">
        <w:rPr>
          <w:bCs/>
        </w:rPr>
        <w:t>,</w:t>
      </w:r>
      <w:r w:rsidR="006C0857">
        <w:rPr>
          <w:bCs/>
        </w:rPr>
        <w:t>9</w:t>
      </w:r>
      <w:r w:rsidR="007A274B">
        <w:rPr>
          <w:bCs/>
        </w:rPr>
        <w:t>5% wydatków majątkowych.</w:t>
      </w:r>
    </w:p>
    <w:p w:rsidR="001C4E3F" w:rsidRDefault="007A274B" w:rsidP="00E10C58">
      <w:pPr>
        <w:spacing w:line="276" w:lineRule="auto"/>
        <w:jc w:val="both"/>
        <w:rPr>
          <w:bCs/>
        </w:rPr>
      </w:pPr>
      <w:r>
        <w:rPr>
          <w:bCs/>
        </w:rPr>
        <w:t xml:space="preserve">Zaplanowano rezerwę inwestycyjną w wysokości </w:t>
      </w:r>
      <w:r w:rsidR="006C0857">
        <w:rPr>
          <w:bCs/>
        </w:rPr>
        <w:t>2</w:t>
      </w:r>
      <w:r>
        <w:rPr>
          <w:bCs/>
        </w:rPr>
        <w:t>50.000,00 zł.</w:t>
      </w:r>
    </w:p>
    <w:p w:rsidR="007F3C0C" w:rsidRDefault="006C0857" w:rsidP="005479C8">
      <w:pPr>
        <w:spacing w:line="276" w:lineRule="auto"/>
        <w:jc w:val="both"/>
        <w:rPr>
          <w:bCs/>
        </w:rPr>
      </w:pPr>
      <w:r>
        <w:rPr>
          <w:bCs/>
        </w:rPr>
        <w:t xml:space="preserve">W latach 2018-2027 planuje się </w:t>
      </w:r>
      <w:r w:rsidR="005479C8">
        <w:rPr>
          <w:bCs/>
        </w:rPr>
        <w:t>przeznaczać na inwestycje Gminy Mrocza około 6.000.000,00 zł, przy udziale środków zewnętrznych i dotacji z UE.</w:t>
      </w:r>
    </w:p>
    <w:p w:rsidR="005479C8" w:rsidRDefault="005479C8" w:rsidP="005479C8">
      <w:pPr>
        <w:spacing w:line="276" w:lineRule="auto"/>
        <w:jc w:val="both"/>
        <w:rPr>
          <w:bCs/>
        </w:rPr>
      </w:pPr>
    </w:p>
    <w:p w:rsidR="00D14EFE" w:rsidRPr="006C0857" w:rsidRDefault="00D14EFE" w:rsidP="006C0857">
      <w:pPr>
        <w:numPr>
          <w:ilvl w:val="0"/>
          <w:numId w:val="26"/>
        </w:numPr>
        <w:tabs>
          <w:tab w:val="left" w:pos="284"/>
        </w:tabs>
        <w:spacing w:line="276" w:lineRule="auto"/>
        <w:ind w:left="426" w:hanging="426"/>
        <w:jc w:val="both"/>
        <w:rPr>
          <w:b/>
          <w:bCs/>
        </w:rPr>
      </w:pPr>
      <w:r w:rsidRPr="006C0857">
        <w:rPr>
          <w:b/>
          <w:bCs/>
        </w:rPr>
        <w:t>Prognoza kwoty długu</w:t>
      </w:r>
    </w:p>
    <w:p w:rsidR="00971C8A" w:rsidRDefault="00971C8A" w:rsidP="00E10C58">
      <w:pPr>
        <w:pStyle w:val="Bezodstpw"/>
        <w:spacing w:line="276" w:lineRule="auto"/>
        <w:rPr>
          <w:rFonts w:ascii="Times New Roman" w:hAnsi="Times New Roman"/>
          <w:sz w:val="24"/>
          <w:szCs w:val="24"/>
        </w:rPr>
      </w:pPr>
    </w:p>
    <w:p w:rsidR="00971C8A" w:rsidRDefault="006136EA" w:rsidP="00E10C58">
      <w:pPr>
        <w:pStyle w:val="Bezodstpw"/>
        <w:spacing w:line="276" w:lineRule="auto"/>
        <w:jc w:val="both"/>
        <w:rPr>
          <w:rFonts w:ascii="Times New Roman" w:hAnsi="Times New Roman"/>
          <w:sz w:val="24"/>
          <w:szCs w:val="24"/>
        </w:rPr>
      </w:pPr>
      <w:r>
        <w:rPr>
          <w:rFonts w:ascii="Times New Roman" w:hAnsi="Times New Roman"/>
          <w:sz w:val="24"/>
          <w:szCs w:val="24"/>
        </w:rPr>
        <w:t xml:space="preserve"> </w:t>
      </w:r>
      <w:r w:rsidR="00971C8A">
        <w:rPr>
          <w:rFonts w:ascii="Times New Roman" w:hAnsi="Times New Roman"/>
          <w:sz w:val="24"/>
          <w:szCs w:val="24"/>
        </w:rPr>
        <w:t>Na rok 201</w:t>
      </w:r>
      <w:r w:rsidR="005479C8">
        <w:rPr>
          <w:rFonts w:ascii="Times New Roman" w:hAnsi="Times New Roman"/>
          <w:sz w:val="24"/>
          <w:szCs w:val="24"/>
        </w:rPr>
        <w:t>7</w:t>
      </w:r>
      <w:r w:rsidR="00971C8A">
        <w:rPr>
          <w:rFonts w:ascii="Times New Roman" w:hAnsi="Times New Roman"/>
          <w:sz w:val="24"/>
          <w:szCs w:val="24"/>
        </w:rPr>
        <w:t xml:space="preserve"> zaplanowano budżet</w:t>
      </w:r>
      <w:r w:rsidR="005479C8">
        <w:rPr>
          <w:rFonts w:ascii="Times New Roman" w:hAnsi="Times New Roman"/>
          <w:sz w:val="24"/>
          <w:szCs w:val="24"/>
        </w:rPr>
        <w:t xml:space="preserve"> deficytowy w wysokości 67</w:t>
      </w:r>
      <w:r w:rsidR="00991173">
        <w:rPr>
          <w:rFonts w:ascii="Times New Roman" w:hAnsi="Times New Roman"/>
          <w:sz w:val="24"/>
          <w:szCs w:val="24"/>
        </w:rPr>
        <w:t>0.000,00 zł.</w:t>
      </w:r>
      <w:r w:rsidR="00971C8A">
        <w:rPr>
          <w:rFonts w:ascii="Times New Roman" w:hAnsi="Times New Roman"/>
          <w:sz w:val="24"/>
          <w:szCs w:val="24"/>
        </w:rPr>
        <w:t xml:space="preserve"> </w:t>
      </w:r>
      <w:r w:rsidR="00991173">
        <w:rPr>
          <w:rFonts w:ascii="Times New Roman" w:hAnsi="Times New Roman"/>
          <w:sz w:val="24"/>
          <w:szCs w:val="24"/>
        </w:rPr>
        <w:t>Począwszy od roku 201</w:t>
      </w:r>
      <w:r w:rsidR="005479C8">
        <w:rPr>
          <w:rFonts w:ascii="Times New Roman" w:hAnsi="Times New Roman"/>
          <w:sz w:val="24"/>
          <w:szCs w:val="24"/>
        </w:rPr>
        <w:t>8</w:t>
      </w:r>
      <w:r w:rsidR="00971C8A">
        <w:rPr>
          <w:rFonts w:ascii="Times New Roman" w:hAnsi="Times New Roman"/>
          <w:sz w:val="24"/>
          <w:szCs w:val="24"/>
        </w:rPr>
        <w:t xml:space="preserve"> wynik budżetu wykazuje nadwyżkę , która będzie przeznaczona na pokrycie rozchodów związanych ze spłatą wcześniej zaciągniętych zobowiązań  z tytułu kredytów i pożyczek.</w:t>
      </w:r>
    </w:p>
    <w:p w:rsidR="004032F0" w:rsidRDefault="00906700" w:rsidP="00E10C58">
      <w:pPr>
        <w:spacing w:line="276" w:lineRule="auto"/>
        <w:jc w:val="both"/>
      </w:pPr>
      <w:r>
        <w:rPr>
          <w:bCs/>
        </w:rPr>
        <w:t xml:space="preserve">Wieloletnia prognoza finansowa w zakresie długu  uwzględnia zaciągnięcie  </w:t>
      </w:r>
      <w:r w:rsidR="004032F0">
        <w:rPr>
          <w:bCs/>
        </w:rPr>
        <w:t>w 201</w:t>
      </w:r>
      <w:r w:rsidR="005479C8">
        <w:rPr>
          <w:bCs/>
        </w:rPr>
        <w:t>7</w:t>
      </w:r>
      <w:r w:rsidR="004032F0">
        <w:rPr>
          <w:bCs/>
        </w:rPr>
        <w:t xml:space="preserve"> roku </w:t>
      </w:r>
      <w:r>
        <w:rPr>
          <w:bCs/>
        </w:rPr>
        <w:t>kredytu</w:t>
      </w:r>
      <w:r w:rsidR="00991173">
        <w:rPr>
          <w:bCs/>
        </w:rPr>
        <w:t xml:space="preserve"> </w:t>
      </w:r>
      <w:r>
        <w:rPr>
          <w:bCs/>
        </w:rPr>
        <w:t xml:space="preserve">w wysokości </w:t>
      </w:r>
      <w:r w:rsidR="005479C8">
        <w:rPr>
          <w:bCs/>
        </w:rPr>
        <w:t>2.263.756,72</w:t>
      </w:r>
      <w:r>
        <w:rPr>
          <w:bCs/>
        </w:rPr>
        <w:t xml:space="preserve"> zł</w:t>
      </w:r>
      <w:r w:rsidR="005D63BE">
        <w:rPr>
          <w:bCs/>
        </w:rPr>
        <w:t>, tj.</w:t>
      </w:r>
      <w:r>
        <w:rPr>
          <w:bCs/>
        </w:rPr>
        <w:t xml:space="preserve"> na </w:t>
      </w:r>
      <w:r w:rsidR="00BD52F9">
        <w:rPr>
          <w:bCs/>
        </w:rPr>
        <w:t>spłatę wcześniej zaciągniętych zobowiązań</w:t>
      </w:r>
      <w:r w:rsidR="004032F0" w:rsidRPr="004032F0">
        <w:t xml:space="preserve"> </w:t>
      </w:r>
      <w:r w:rsidR="004032F0">
        <w:t>z tytułu pożyczek i kredytów</w:t>
      </w:r>
      <w:r w:rsidR="005D63BE">
        <w:t xml:space="preserve"> – 1.</w:t>
      </w:r>
      <w:r w:rsidR="005479C8">
        <w:t>563.756,72 zł, oraz na planowany deficyt 67</w:t>
      </w:r>
      <w:r w:rsidR="005D63BE">
        <w:t xml:space="preserve">0.000,00 zł. </w:t>
      </w:r>
      <w:r w:rsidR="005D63BE">
        <w:lastRenderedPageBreak/>
        <w:t xml:space="preserve">Okres spłaty </w:t>
      </w:r>
      <w:r w:rsidR="004032F0">
        <w:t>kredytu</w:t>
      </w:r>
      <w:r w:rsidR="005D63BE">
        <w:t xml:space="preserve"> w kwocie 1.</w:t>
      </w:r>
      <w:r w:rsidR="005479C8">
        <w:t>563.756,72 zł</w:t>
      </w:r>
      <w:r w:rsidR="004032F0">
        <w:t xml:space="preserve"> przypada w latach 201</w:t>
      </w:r>
      <w:r w:rsidR="005479C8">
        <w:t>9</w:t>
      </w:r>
      <w:r w:rsidR="004032F0">
        <w:t>-2026 i przedstawia się następująco :</w:t>
      </w:r>
    </w:p>
    <w:p w:rsidR="004032F0" w:rsidRDefault="004032F0" w:rsidP="00E10C58">
      <w:pPr>
        <w:numPr>
          <w:ilvl w:val="0"/>
          <w:numId w:val="16"/>
        </w:numPr>
        <w:spacing w:line="276" w:lineRule="auto"/>
        <w:jc w:val="both"/>
      </w:pPr>
      <w:r>
        <w:t xml:space="preserve">w roku 2019 – kwota </w:t>
      </w:r>
      <w:r w:rsidR="008537EC">
        <w:t xml:space="preserve"> </w:t>
      </w:r>
      <w:r w:rsidR="00E10C58">
        <w:t xml:space="preserve">  </w:t>
      </w:r>
      <w:r w:rsidR="005479C8">
        <w:t>23.756,72</w:t>
      </w:r>
      <w:r>
        <w:t xml:space="preserve"> zł,</w:t>
      </w:r>
    </w:p>
    <w:p w:rsidR="004032F0" w:rsidRDefault="004032F0" w:rsidP="00E10C58">
      <w:pPr>
        <w:numPr>
          <w:ilvl w:val="0"/>
          <w:numId w:val="16"/>
        </w:numPr>
        <w:spacing w:line="276" w:lineRule="auto"/>
        <w:jc w:val="both"/>
      </w:pPr>
      <w:r>
        <w:t xml:space="preserve">w roku 2020 – kwota </w:t>
      </w:r>
      <w:r w:rsidR="005479C8">
        <w:t xml:space="preserve">  </w:t>
      </w:r>
      <w:r w:rsidR="008537EC">
        <w:t xml:space="preserve"> </w:t>
      </w:r>
      <w:r w:rsidR="005479C8">
        <w:t>5</w:t>
      </w:r>
      <w:r w:rsidR="005D63BE">
        <w:t>0</w:t>
      </w:r>
      <w:r>
        <w:t>.000,00 zł,</w:t>
      </w:r>
    </w:p>
    <w:p w:rsidR="004032F0" w:rsidRDefault="004032F0" w:rsidP="00E10C58">
      <w:pPr>
        <w:numPr>
          <w:ilvl w:val="0"/>
          <w:numId w:val="16"/>
        </w:numPr>
        <w:spacing w:line="276" w:lineRule="auto"/>
        <w:jc w:val="both"/>
      </w:pPr>
      <w:r>
        <w:t xml:space="preserve">w roku 2021 – kwota </w:t>
      </w:r>
      <w:r w:rsidR="008537EC">
        <w:t xml:space="preserve"> </w:t>
      </w:r>
      <w:r w:rsidR="005479C8">
        <w:t xml:space="preserve">  5</w:t>
      </w:r>
      <w:r w:rsidR="005D63BE">
        <w:t>0</w:t>
      </w:r>
      <w:r>
        <w:t>.000,00 zł,</w:t>
      </w:r>
    </w:p>
    <w:p w:rsidR="004032F0" w:rsidRDefault="004032F0" w:rsidP="00E10C58">
      <w:pPr>
        <w:numPr>
          <w:ilvl w:val="0"/>
          <w:numId w:val="16"/>
        </w:numPr>
        <w:spacing w:line="276" w:lineRule="auto"/>
        <w:jc w:val="both"/>
      </w:pPr>
      <w:r>
        <w:t xml:space="preserve">w roku 2022 – kwota </w:t>
      </w:r>
      <w:r w:rsidR="005D63BE">
        <w:t xml:space="preserve"> </w:t>
      </w:r>
      <w:r w:rsidR="005479C8">
        <w:t>20</w:t>
      </w:r>
      <w:r>
        <w:t>0.000,00 zł,</w:t>
      </w:r>
    </w:p>
    <w:p w:rsidR="004032F0" w:rsidRDefault="004032F0" w:rsidP="00E10C58">
      <w:pPr>
        <w:numPr>
          <w:ilvl w:val="0"/>
          <w:numId w:val="16"/>
        </w:numPr>
        <w:spacing w:line="276" w:lineRule="auto"/>
        <w:jc w:val="both"/>
      </w:pPr>
      <w:r>
        <w:t xml:space="preserve">w roku 2023 – kwota </w:t>
      </w:r>
      <w:r w:rsidR="005D63BE">
        <w:t xml:space="preserve"> 2</w:t>
      </w:r>
      <w:r w:rsidR="005479C8">
        <w:t>4</w:t>
      </w:r>
      <w:r w:rsidR="008537EC">
        <w:t>0</w:t>
      </w:r>
      <w:r>
        <w:t>.000,00 zł,</w:t>
      </w:r>
    </w:p>
    <w:p w:rsidR="004032F0" w:rsidRDefault="004032F0" w:rsidP="00E10C58">
      <w:pPr>
        <w:numPr>
          <w:ilvl w:val="0"/>
          <w:numId w:val="16"/>
        </w:numPr>
        <w:spacing w:line="276" w:lineRule="auto"/>
        <w:jc w:val="both"/>
      </w:pPr>
      <w:r>
        <w:t>w roku 202</w:t>
      </w:r>
      <w:r w:rsidR="008537EC">
        <w:t>4</w:t>
      </w:r>
      <w:r>
        <w:t xml:space="preserve"> – kwota </w:t>
      </w:r>
      <w:r w:rsidR="005D63BE">
        <w:t xml:space="preserve"> </w:t>
      </w:r>
      <w:r w:rsidR="005479C8">
        <w:t>30</w:t>
      </w:r>
      <w:r>
        <w:t>0.000,00 zł,</w:t>
      </w:r>
    </w:p>
    <w:p w:rsidR="004032F0" w:rsidRDefault="004032F0" w:rsidP="00E10C58">
      <w:pPr>
        <w:numPr>
          <w:ilvl w:val="0"/>
          <w:numId w:val="16"/>
        </w:numPr>
        <w:spacing w:line="276" w:lineRule="auto"/>
        <w:jc w:val="both"/>
      </w:pPr>
      <w:r>
        <w:t>w roku 202</w:t>
      </w:r>
      <w:r w:rsidR="008537EC">
        <w:t>5</w:t>
      </w:r>
      <w:r>
        <w:t xml:space="preserve"> – kwota </w:t>
      </w:r>
      <w:r w:rsidR="005D63BE">
        <w:t xml:space="preserve"> </w:t>
      </w:r>
      <w:r w:rsidR="005479C8">
        <w:t>30</w:t>
      </w:r>
      <w:r>
        <w:t>0.000,00 zł,</w:t>
      </w:r>
    </w:p>
    <w:p w:rsidR="004032F0" w:rsidRDefault="004032F0" w:rsidP="00E10C58">
      <w:pPr>
        <w:numPr>
          <w:ilvl w:val="0"/>
          <w:numId w:val="16"/>
        </w:numPr>
        <w:spacing w:line="276" w:lineRule="auto"/>
        <w:jc w:val="both"/>
      </w:pPr>
      <w:r>
        <w:t>w roku 202</w:t>
      </w:r>
      <w:r w:rsidR="008537EC">
        <w:t>6</w:t>
      </w:r>
      <w:r>
        <w:t xml:space="preserve"> – kwota </w:t>
      </w:r>
      <w:r w:rsidR="005479C8">
        <w:t xml:space="preserve"> 400.000,00 zł.</w:t>
      </w:r>
    </w:p>
    <w:p w:rsidR="005479C8" w:rsidRDefault="005479C8" w:rsidP="00E10C58">
      <w:pPr>
        <w:spacing w:line="276" w:lineRule="auto"/>
        <w:jc w:val="both"/>
      </w:pPr>
    </w:p>
    <w:p w:rsidR="005D63BE" w:rsidRPr="005D63BE" w:rsidRDefault="005D63BE" w:rsidP="00E10C58">
      <w:pPr>
        <w:spacing w:line="276" w:lineRule="auto"/>
        <w:jc w:val="both"/>
      </w:pPr>
      <w:r>
        <w:t>Spłata</w:t>
      </w:r>
      <w:r w:rsidRPr="005D63BE">
        <w:t xml:space="preserve"> </w:t>
      </w:r>
      <w:r w:rsidR="005479C8">
        <w:t>kredytu na deficyt w wysokości 670.000,00 zł</w:t>
      </w:r>
      <w:r w:rsidRPr="005D63BE">
        <w:t xml:space="preserve"> </w:t>
      </w:r>
      <w:r>
        <w:t>rozpisana została na lata</w:t>
      </w:r>
      <w:r w:rsidRPr="005D63BE">
        <w:t xml:space="preserve"> 201</w:t>
      </w:r>
      <w:r w:rsidR="005479C8">
        <w:t>9</w:t>
      </w:r>
      <w:r w:rsidRPr="005D63BE">
        <w:t>-202</w:t>
      </w:r>
      <w:r w:rsidR="005479C8">
        <w:t>7</w:t>
      </w:r>
      <w:r w:rsidRPr="005D63BE">
        <w:t xml:space="preserve"> i przedstawia się następująco :</w:t>
      </w:r>
    </w:p>
    <w:p w:rsidR="005479C8" w:rsidRDefault="005479C8" w:rsidP="005479C8">
      <w:pPr>
        <w:numPr>
          <w:ilvl w:val="0"/>
          <w:numId w:val="16"/>
        </w:numPr>
        <w:spacing w:line="276" w:lineRule="auto"/>
        <w:jc w:val="both"/>
      </w:pPr>
      <w:r>
        <w:t>w roku 2019 – kwota    20.000,00 zł,</w:t>
      </w:r>
    </w:p>
    <w:p w:rsidR="005479C8" w:rsidRDefault="005479C8" w:rsidP="005479C8">
      <w:pPr>
        <w:numPr>
          <w:ilvl w:val="0"/>
          <w:numId w:val="16"/>
        </w:numPr>
        <w:spacing w:line="276" w:lineRule="auto"/>
        <w:jc w:val="both"/>
      </w:pPr>
      <w:r>
        <w:t>w roku 2020 – kwota    20.000,00 zł,</w:t>
      </w:r>
    </w:p>
    <w:p w:rsidR="005479C8" w:rsidRDefault="005479C8" w:rsidP="005479C8">
      <w:pPr>
        <w:numPr>
          <w:ilvl w:val="0"/>
          <w:numId w:val="16"/>
        </w:numPr>
        <w:spacing w:line="276" w:lineRule="auto"/>
        <w:jc w:val="both"/>
      </w:pPr>
      <w:r>
        <w:t>w roku 2021 – kwota    20.000,00 zł,</w:t>
      </w:r>
    </w:p>
    <w:p w:rsidR="005479C8" w:rsidRDefault="005479C8" w:rsidP="005479C8">
      <w:pPr>
        <w:numPr>
          <w:ilvl w:val="0"/>
          <w:numId w:val="16"/>
        </w:numPr>
        <w:spacing w:line="276" w:lineRule="auto"/>
        <w:jc w:val="both"/>
      </w:pPr>
      <w:r>
        <w:t>w roku 2022 – kwota    30.000,00 zł,</w:t>
      </w:r>
    </w:p>
    <w:p w:rsidR="005479C8" w:rsidRDefault="005479C8" w:rsidP="005479C8">
      <w:pPr>
        <w:numPr>
          <w:ilvl w:val="0"/>
          <w:numId w:val="16"/>
        </w:numPr>
        <w:spacing w:line="276" w:lineRule="auto"/>
        <w:jc w:val="both"/>
      </w:pPr>
      <w:r>
        <w:t>w roku 2023 – kwota    50.000,00 zł,</w:t>
      </w:r>
    </w:p>
    <w:p w:rsidR="005479C8" w:rsidRDefault="005479C8" w:rsidP="005479C8">
      <w:pPr>
        <w:numPr>
          <w:ilvl w:val="0"/>
          <w:numId w:val="16"/>
        </w:numPr>
        <w:spacing w:line="276" w:lineRule="auto"/>
        <w:jc w:val="both"/>
      </w:pPr>
      <w:r>
        <w:t>w roku 2024 – kwota  100.000,00 zł,</w:t>
      </w:r>
    </w:p>
    <w:p w:rsidR="005479C8" w:rsidRDefault="005479C8" w:rsidP="005479C8">
      <w:pPr>
        <w:numPr>
          <w:ilvl w:val="0"/>
          <w:numId w:val="16"/>
        </w:numPr>
        <w:spacing w:line="276" w:lineRule="auto"/>
        <w:jc w:val="both"/>
      </w:pPr>
      <w:r>
        <w:t>w roku 2025 – kwota  130.000,00 zł,</w:t>
      </w:r>
    </w:p>
    <w:p w:rsidR="005479C8" w:rsidRDefault="005479C8" w:rsidP="005479C8">
      <w:pPr>
        <w:numPr>
          <w:ilvl w:val="0"/>
          <w:numId w:val="16"/>
        </w:numPr>
        <w:spacing w:line="276" w:lineRule="auto"/>
        <w:jc w:val="both"/>
      </w:pPr>
      <w:r>
        <w:t>w roku 2026 – kwota  140.000,00 zł.</w:t>
      </w:r>
    </w:p>
    <w:p w:rsidR="005D63BE" w:rsidRPr="005D63BE" w:rsidRDefault="005D63BE" w:rsidP="00E10C58">
      <w:pPr>
        <w:numPr>
          <w:ilvl w:val="0"/>
          <w:numId w:val="16"/>
        </w:numPr>
        <w:spacing w:line="276" w:lineRule="auto"/>
        <w:jc w:val="both"/>
      </w:pPr>
      <w:r w:rsidRPr="005D63BE">
        <w:t>w roku 20</w:t>
      </w:r>
      <w:r w:rsidR="005479C8">
        <w:t>27</w:t>
      </w:r>
      <w:r w:rsidRPr="005D63BE">
        <w:t xml:space="preserve"> – kwota  </w:t>
      </w:r>
      <w:r w:rsidR="005479C8">
        <w:t>160.000,00 zł.</w:t>
      </w:r>
    </w:p>
    <w:p w:rsidR="00924993" w:rsidRDefault="00924993" w:rsidP="00E10C58">
      <w:pPr>
        <w:suppressAutoHyphens/>
        <w:spacing w:line="276" w:lineRule="auto"/>
        <w:jc w:val="both"/>
        <w:rPr>
          <w:b/>
          <w:lang w:eastAsia="ar-SA"/>
        </w:rPr>
      </w:pPr>
    </w:p>
    <w:p w:rsidR="00DE5A0E" w:rsidRPr="00E351AC" w:rsidRDefault="00DE5A0E" w:rsidP="00DE5A0E">
      <w:pPr>
        <w:spacing w:line="276" w:lineRule="auto"/>
        <w:jc w:val="both"/>
        <w:rPr>
          <w:b/>
        </w:rPr>
      </w:pPr>
      <w:r w:rsidRPr="00E351AC">
        <w:rPr>
          <w:b/>
        </w:rPr>
        <w:t>Spłaty rat pożyczek i kredytów  w 201</w:t>
      </w:r>
      <w:r w:rsidR="00535635">
        <w:rPr>
          <w:b/>
        </w:rPr>
        <w:t>7</w:t>
      </w:r>
      <w:r w:rsidRPr="00E351AC">
        <w:rPr>
          <w:b/>
        </w:rPr>
        <w:t xml:space="preserve"> roku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1"/>
        <w:gridCol w:w="2177"/>
        <w:gridCol w:w="5384"/>
        <w:gridCol w:w="1266"/>
      </w:tblGrid>
      <w:tr w:rsidR="00DE5A0E" w:rsidRPr="0069097B" w:rsidTr="00535635">
        <w:tc>
          <w:tcPr>
            <w:tcW w:w="0" w:type="auto"/>
          </w:tcPr>
          <w:p w:rsidR="00DE5A0E" w:rsidRPr="0069097B" w:rsidRDefault="00DE5A0E" w:rsidP="00535635">
            <w:pPr>
              <w:spacing w:line="276" w:lineRule="auto"/>
              <w:jc w:val="center"/>
              <w:rPr>
                <w:sz w:val="18"/>
                <w:szCs w:val="18"/>
              </w:rPr>
            </w:pPr>
            <w:r w:rsidRPr="00D9095A">
              <w:rPr>
                <w:color w:val="FF0000"/>
              </w:rPr>
              <w:t xml:space="preserve"> </w:t>
            </w:r>
            <w:r>
              <w:t xml:space="preserve"> </w:t>
            </w:r>
            <w:r w:rsidRPr="0069097B">
              <w:rPr>
                <w:sz w:val="18"/>
                <w:szCs w:val="18"/>
              </w:rPr>
              <w:t>Lp.</w:t>
            </w:r>
          </w:p>
        </w:tc>
        <w:tc>
          <w:tcPr>
            <w:tcW w:w="2199" w:type="dxa"/>
          </w:tcPr>
          <w:p w:rsidR="00DE5A0E" w:rsidRPr="0069097B" w:rsidRDefault="00DE5A0E" w:rsidP="00535635">
            <w:pPr>
              <w:spacing w:line="276" w:lineRule="auto"/>
              <w:jc w:val="center"/>
              <w:rPr>
                <w:sz w:val="18"/>
                <w:szCs w:val="18"/>
              </w:rPr>
            </w:pPr>
            <w:r>
              <w:rPr>
                <w:sz w:val="18"/>
                <w:szCs w:val="18"/>
              </w:rPr>
              <w:t>Wierzyciele</w:t>
            </w:r>
          </w:p>
        </w:tc>
        <w:tc>
          <w:tcPr>
            <w:tcW w:w="5467" w:type="dxa"/>
          </w:tcPr>
          <w:p w:rsidR="00DE5A0E" w:rsidRPr="0069097B" w:rsidRDefault="00DE5A0E" w:rsidP="00535635">
            <w:pPr>
              <w:spacing w:line="276" w:lineRule="auto"/>
              <w:jc w:val="center"/>
              <w:rPr>
                <w:sz w:val="18"/>
                <w:szCs w:val="18"/>
              </w:rPr>
            </w:pPr>
            <w:r>
              <w:rPr>
                <w:sz w:val="18"/>
                <w:szCs w:val="18"/>
              </w:rPr>
              <w:t>Nazwa zadania</w:t>
            </w:r>
          </w:p>
        </w:tc>
        <w:tc>
          <w:tcPr>
            <w:tcW w:w="0" w:type="auto"/>
          </w:tcPr>
          <w:p w:rsidR="00DE5A0E" w:rsidRPr="0069097B" w:rsidRDefault="00DE5A0E" w:rsidP="00535635">
            <w:pPr>
              <w:spacing w:line="276" w:lineRule="auto"/>
              <w:jc w:val="center"/>
              <w:rPr>
                <w:sz w:val="18"/>
                <w:szCs w:val="18"/>
              </w:rPr>
            </w:pPr>
            <w:r>
              <w:rPr>
                <w:sz w:val="18"/>
                <w:szCs w:val="18"/>
              </w:rPr>
              <w:t>Kwota spłaty</w:t>
            </w:r>
          </w:p>
        </w:tc>
      </w:tr>
      <w:tr w:rsidR="00DE5A0E" w:rsidRPr="0069097B" w:rsidTr="00535635">
        <w:tc>
          <w:tcPr>
            <w:tcW w:w="0" w:type="auto"/>
          </w:tcPr>
          <w:p w:rsidR="00DE5A0E" w:rsidRPr="0069097B" w:rsidRDefault="00DE5A0E" w:rsidP="00535635">
            <w:pPr>
              <w:spacing w:line="276" w:lineRule="auto"/>
              <w:jc w:val="both"/>
              <w:rPr>
                <w:sz w:val="18"/>
                <w:szCs w:val="18"/>
              </w:rPr>
            </w:pPr>
            <w:r>
              <w:rPr>
                <w:sz w:val="18"/>
                <w:szCs w:val="18"/>
              </w:rPr>
              <w:t>1.</w:t>
            </w:r>
          </w:p>
        </w:tc>
        <w:tc>
          <w:tcPr>
            <w:tcW w:w="2199" w:type="dxa"/>
          </w:tcPr>
          <w:p w:rsidR="00DE5A0E" w:rsidRPr="0069097B" w:rsidRDefault="00DE5A0E" w:rsidP="00535635">
            <w:pPr>
              <w:spacing w:line="276" w:lineRule="auto"/>
              <w:jc w:val="both"/>
              <w:rPr>
                <w:sz w:val="18"/>
                <w:szCs w:val="18"/>
              </w:rPr>
            </w:pPr>
            <w:proofErr w:type="spellStart"/>
            <w:r>
              <w:rPr>
                <w:sz w:val="18"/>
                <w:szCs w:val="18"/>
              </w:rPr>
              <w:t>WFOŚiGW</w:t>
            </w:r>
            <w:proofErr w:type="spellEnd"/>
            <w:r>
              <w:rPr>
                <w:sz w:val="18"/>
                <w:szCs w:val="18"/>
              </w:rPr>
              <w:t xml:space="preserve"> Toruń</w:t>
            </w:r>
          </w:p>
        </w:tc>
        <w:tc>
          <w:tcPr>
            <w:tcW w:w="5467" w:type="dxa"/>
            <w:vAlign w:val="center"/>
          </w:tcPr>
          <w:p w:rsidR="00DE5A0E" w:rsidRPr="0069097B" w:rsidRDefault="00DE5A0E" w:rsidP="00535635">
            <w:pPr>
              <w:spacing w:line="276" w:lineRule="auto"/>
              <w:rPr>
                <w:sz w:val="18"/>
                <w:szCs w:val="18"/>
              </w:rPr>
            </w:pPr>
            <w:r>
              <w:rPr>
                <w:sz w:val="18"/>
                <w:szCs w:val="18"/>
              </w:rPr>
              <w:t>Budowa oczyszczalni ścieków wraz z przepompownią w Mroczy</w:t>
            </w:r>
          </w:p>
        </w:tc>
        <w:tc>
          <w:tcPr>
            <w:tcW w:w="0" w:type="auto"/>
            <w:vAlign w:val="center"/>
          </w:tcPr>
          <w:p w:rsidR="00DE5A0E" w:rsidRPr="0069097B" w:rsidRDefault="00535635" w:rsidP="00535635">
            <w:pPr>
              <w:spacing w:line="276" w:lineRule="auto"/>
              <w:jc w:val="right"/>
              <w:rPr>
                <w:sz w:val="18"/>
                <w:szCs w:val="18"/>
              </w:rPr>
            </w:pPr>
            <w:r>
              <w:rPr>
                <w:sz w:val="18"/>
                <w:szCs w:val="18"/>
              </w:rPr>
              <w:t>152</w:t>
            </w:r>
            <w:r w:rsidR="00DE5A0E">
              <w:rPr>
                <w:sz w:val="18"/>
                <w:szCs w:val="18"/>
              </w:rPr>
              <w:t>.000,00</w:t>
            </w:r>
          </w:p>
        </w:tc>
      </w:tr>
      <w:tr w:rsidR="00DE5A0E" w:rsidRPr="0069097B" w:rsidTr="00535635">
        <w:tc>
          <w:tcPr>
            <w:tcW w:w="0" w:type="auto"/>
          </w:tcPr>
          <w:p w:rsidR="00DE5A0E" w:rsidRDefault="00DE5A0E" w:rsidP="00535635">
            <w:pPr>
              <w:spacing w:line="276" w:lineRule="auto"/>
              <w:jc w:val="both"/>
              <w:rPr>
                <w:sz w:val="18"/>
                <w:szCs w:val="18"/>
              </w:rPr>
            </w:pPr>
            <w:r>
              <w:rPr>
                <w:sz w:val="18"/>
                <w:szCs w:val="18"/>
              </w:rPr>
              <w:t>2.</w:t>
            </w:r>
          </w:p>
        </w:tc>
        <w:tc>
          <w:tcPr>
            <w:tcW w:w="2199" w:type="dxa"/>
          </w:tcPr>
          <w:p w:rsidR="00DE5A0E" w:rsidRDefault="00DE5A0E" w:rsidP="00535635">
            <w:pPr>
              <w:spacing w:line="276" w:lineRule="auto"/>
              <w:jc w:val="both"/>
              <w:rPr>
                <w:sz w:val="18"/>
                <w:szCs w:val="18"/>
              </w:rPr>
            </w:pPr>
            <w:proofErr w:type="spellStart"/>
            <w:r>
              <w:rPr>
                <w:sz w:val="18"/>
                <w:szCs w:val="18"/>
              </w:rPr>
              <w:t>WFOŚiGW</w:t>
            </w:r>
            <w:proofErr w:type="spellEnd"/>
            <w:r>
              <w:rPr>
                <w:sz w:val="18"/>
                <w:szCs w:val="18"/>
              </w:rPr>
              <w:t xml:space="preserve"> Toruń</w:t>
            </w:r>
          </w:p>
        </w:tc>
        <w:tc>
          <w:tcPr>
            <w:tcW w:w="5467" w:type="dxa"/>
            <w:vAlign w:val="center"/>
          </w:tcPr>
          <w:p w:rsidR="00DE5A0E" w:rsidRDefault="00DE5A0E" w:rsidP="00535635">
            <w:pPr>
              <w:spacing w:line="276" w:lineRule="auto"/>
              <w:rPr>
                <w:sz w:val="18"/>
                <w:szCs w:val="18"/>
              </w:rPr>
            </w:pPr>
            <w:r>
              <w:rPr>
                <w:sz w:val="18"/>
                <w:szCs w:val="18"/>
              </w:rPr>
              <w:t>Poprawa infrastruktury technicznej związanej z zaopatrzeniem w wodę poprzez rozbudowę Stacji uzdatniania Wody w Wielu oraz budowę wodociągów w Gminie Mrocza</w:t>
            </w:r>
          </w:p>
        </w:tc>
        <w:tc>
          <w:tcPr>
            <w:tcW w:w="0" w:type="auto"/>
            <w:vAlign w:val="center"/>
          </w:tcPr>
          <w:p w:rsidR="00DE5A0E" w:rsidRDefault="00DE5A0E" w:rsidP="00535635">
            <w:pPr>
              <w:spacing w:line="276" w:lineRule="auto"/>
              <w:jc w:val="right"/>
              <w:rPr>
                <w:sz w:val="18"/>
                <w:szCs w:val="18"/>
              </w:rPr>
            </w:pPr>
          </w:p>
          <w:p w:rsidR="00DE5A0E" w:rsidRDefault="00DE5A0E" w:rsidP="00535635">
            <w:pPr>
              <w:spacing w:line="276" w:lineRule="auto"/>
              <w:jc w:val="right"/>
              <w:rPr>
                <w:sz w:val="18"/>
                <w:szCs w:val="18"/>
              </w:rPr>
            </w:pPr>
          </w:p>
          <w:p w:rsidR="00DE5A0E" w:rsidRDefault="00DE5A0E" w:rsidP="00535635">
            <w:pPr>
              <w:spacing w:line="276" w:lineRule="auto"/>
              <w:jc w:val="right"/>
              <w:rPr>
                <w:sz w:val="18"/>
                <w:szCs w:val="18"/>
              </w:rPr>
            </w:pPr>
            <w:r>
              <w:rPr>
                <w:sz w:val="18"/>
                <w:szCs w:val="18"/>
              </w:rPr>
              <w:t>171.</w:t>
            </w:r>
            <w:r w:rsidR="00535635">
              <w:rPr>
                <w:sz w:val="18"/>
                <w:szCs w:val="18"/>
              </w:rPr>
              <w:t>55</w:t>
            </w:r>
            <w:r>
              <w:rPr>
                <w:sz w:val="18"/>
                <w:szCs w:val="18"/>
              </w:rPr>
              <w:t>0,00</w:t>
            </w:r>
          </w:p>
        </w:tc>
      </w:tr>
      <w:tr w:rsidR="00DE5A0E" w:rsidRPr="0069097B" w:rsidTr="00535635">
        <w:trPr>
          <w:trHeight w:val="695"/>
        </w:trPr>
        <w:tc>
          <w:tcPr>
            <w:tcW w:w="0" w:type="auto"/>
          </w:tcPr>
          <w:p w:rsidR="00DE5A0E" w:rsidRPr="0069097B" w:rsidRDefault="00DE5A0E" w:rsidP="00535635">
            <w:pPr>
              <w:spacing w:line="276" w:lineRule="auto"/>
              <w:jc w:val="both"/>
              <w:rPr>
                <w:sz w:val="18"/>
                <w:szCs w:val="18"/>
              </w:rPr>
            </w:pPr>
            <w:r>
              <w:rPr>
                <w:sz w:val="18"/>
                <w:szCs w:val="18"/>
              </w:rPr>
              <w:t>3.</w:t>
            </w:r>
          </w:p>
        </w:tc>
        <w:tc>
          <w:tcPr>
            <w:tcW w:w="2199" w:type="dxa"/>
          </w:tcPr>
          <w:p w:rsidR="00DE5A0E" w:rsidRPr="0069097B" w:rsidRDefault="00DE5A0E" w:rsidP="00535635">
            <w:pPr>
              <w:spacing w:line="276" w:lineRule="auto"/>
              <w:jc w:val="both"/>
              <w:rPr>
                <w:sz w:val="18"/>
                <w:szCs w:val="18"/>
              </w:rPr>
            </w:pPr>
            <w:proofErr w:type="spellStart"/>
            <w:r>
              <w:rPr>
                <w:sz w:val="18"/>
                <w:szCs w:val="18"/>
              </w:rPr>
              <w:t>WFOŚiGW</w:t>
            </w:r>
            <w:proofErr w:type="spellEnd"/>
            <w:r>
              <w:rPr>
                <w:sz w:val="18"/>
                <w:szCs w:val="18"/>
              </w:rPr>
              <w:t xml:space="preserve"> Toruń</w:t>
            </w:r>
          </w:p>
        </w:tc>
        <w:tc>
          <w:tcPr>
            <w:tcW w:w="5467" w:type="dxa"/>
            <w:vAlign w:val="center"/>
          </w:tcPr>
          <w:p w:rsidR="00DE5A0E" w:rsidRPr="0069097B" w:rsidRDefault="00DE5A0E" w:rsidP="00535635">
            <w:pPr>
              <w:spacing w:line="276" w:lineRule="auto"/>
              <w:rPr>
                <w:sz w:val="18"/>
                <w:szCs w:val="18"/>
              </w:rPr>
            </w:pPr>
            <w:r>
              <w:rPr>
                <w:sz w:val="18"/>
                <w:szCs w:val="18"/>
              </w:rPr>
              <w:t xml:space="preserve">Przebudowa Stacji Uzdatniania Wody w </w:t>
            </w:r>
            <w:proofErr w:type="spellStart"/>
            <w:r>
              <w:rPr>
                <w:sz w:val="18"/>
                <w:szCs w:val="18"/>
              </w:rPr>
              <w:t>Modrakowie</w:t>
            </w:r>
            <w:proofErr w:type="spellEnd"/>
            <w:r>
              <w:rPr>
                <w:sz w:val="18"/>
                <w:szCs w:val="18"/>
              </w:rPr>
              <w:t xml:space="preserve"> wraz z  rozbudową sieci wodno-kanalizacyjnej na terenie Gminy Mrocza</w:t>
            </w:r>
          </w:p>
        </w:tc>
        <w:tc>
          <w:tcPr>
            <w:tcW w:w="0" w:type="auto"/>
            <w:vAlign w:val="center"/>
          </w:tcPr>
          <w:p w:rsidR="00DE5A0E" w:rsidRDefault="00DE5A0E" w:rsidP="00535635">
            <w:pPr>
              <w:spacing w:line="276" w:lineRule="auto"/>
              <w:jc w:val="right"/>
              <w:rPr>
                <w:sz w:val="18"/>
                <w:szCs w:val="18"/>
              </w:rPr>
            </w:pPr>
          </w:p>
          <w:p w:rsidR="00DE5A0E" w:rsidRPr="0069097B" w:rsidRDefault="00DE5A0E" w:rsidP="00535635">
            <w:pPr>
              <w:spacing w:line="276" w:lineRule="auto"/>
              <w:jc w:val="right"/>
              <w:rPr>
                <w:sz w:val="18"/>
                <w:szCs w:val="18"/>
              </w:rPr>
            </w:pPr>
            <w:r>
              <w:rPr>
                <w:sz w:val="18"/>
                <w:szCs w:val="18"/>
              </w:rPr>
              <w:t>139.200,00</w:t>
            </w:r>
          </w:p>
        </w:tc>
      </w:tr>
      <w:tr w:rsidR="00DE5A0E" w:rsidRPr="0069097B" w:rsidTr="00535635">
        <w:tc>
          <w:tcPr>
            <w:tcW w:w="0" w:type="auto"/>
          </w:tcPr>
          <w:p w:rsidR="00DE5A0E" w:rsidRPr="0069097B" w:rsidRDefault="00DE5A0E" w:rsidP="00535635">
            <w:pPr>
              <w:spacing w:line="276" w:lineRule="auto"/>
              <w:jc w:val="both"/>
              <w:rPr>
                <w:sz w:val="18"/>
                <w:szCs w:val="18"/>
              </w:rPr>
            </w:pPr>
            <w:r>
              <w:rPr>
                <w:sz w:val="18"/>
                <w:szCs w:val="18"/>
              </w:rPr>
              <w:t>4.</w:t>
            </w:r>
          </w:p>
        </w:tc>
        <w:tc>
          <w:tcPr>
            <w:tcW w:w="2199" w:type="dxa"/>
          </w:tcPr>
          <w:p w:rsidR="00DE5A0E" w:rsidRPr="0069097B" w:rsidRDefault="00DE5A0E" w:rsidP="00535635">
            <w:pPr>
              <w:spacing w:line="276" w:lineRule="auto"/>
              <w:rPr>
                <w:sz w:val="18"/>
                <w:szCs w:val="18"/>
              </w:rPr>
            </w:pPr>
            <w:r>
              <w:rPr>
                <w:sz w:val="18"/>
                <w:szCs w:val="18"/>
              </w:rPr>
              <w:t>Bank Spółdzielczy                      w Koronowie O/Mrocza</w:t>
            </w:r>
          </w:p>
        </w:tc>
        <w:tc>
          <w:tcPr>
            <w:tcW w:w="5467" w:type="dxa"/>
            <w:vAlign w:val="center"/>
          </w:tcPr>
          <w:p w:rsidR="00DE5A0E" w:rsidRPr="0069097B" w:rsidRDefault="00DE5A0E" w:rsidP="00535635">
            <w:pPr>
              <w:spacing w:line="276" w:lineRule="auto"/>
              <w:rPr>
                <w:sz w:val="18"/>
                <w:szCs w:val="18"/>
              </w:rPr>
            </w:pPr>
            <w:r>
              <w:rPr>
                <w:sz w:val="18"/>
                <w:szCs w:val="18"/>
              </w:rPr>
              <w:t>Budowa obwodnicy Miasta Mrocza</w:t>
            </w:r>
          </w:p>
        </w:tc>
        <w:tc>
          <w:tcPr>
            <w:tcW w:w="0" w:type="auto"/>
            <w:vAlign w:val="center"/>
          </w:tcPr>
          <w:p w:rsidR="00DE5A0E" w:rsidRPr="0069097B" w:rsidRDefault="00DE5A0E" w:rsidP="00535635">
            <w:pPr>
              <w:spacing w:line="276" w:lineRule="auto"/>
              <w:jc w:val="right"/>
              <w:rPr>
                <w:sz w:val="18"/>
                <w:szCs w:val="18"/>
              </w:rPr>
            </w:pPr>
            <w:r>
              <w:rPr>
                <w:sz w:val="18"/>
                <w:szCs w:val="18"/>
              </w:rPr>
              <w:t>1</w:t>
            </w:r>
            <w:r w:rsidR="00535635">
              <w:rPr>
                <w:sz w:val="18"/>
                <w:szCs w:val="18"/>
              </w:rPr>
              <w:t>34.850,00</w:t>
            </w:r>
          </w:p>
        </w:tc>
      </w:tr>
      <w:tr w:rsidR="00DE5A0E" w:rsidRPr="0069097B" w:rsidTr="00535635">
        <w:tc>
          <w:tcPr>
            <w:tcW w:w="0" w:type="auto"/>
          </w:tcPr>
          <w:p w:rsidR="00DE5A0E" w:rsidRDefault="00DE5A0E" w:rsidP="00535635">
            <w:pPr>
              <w:spacing w:line="276" w:lineRule="auto"/>
              <w:jc w:val="both"/>
              <w:rPr>
                <w:sz w:val="18"/>
                <w:szCs w:val="18"/>
              </w:rPr>
            </w:pPr>
            <w:r>
              <w:rPr>
                <w:sz w:val="18"/>
                <w:szCs w:val="18"/>
              </w:rPr>
              <w:t>5.</w:t>
            </w:r>
          </w:p>
        </w:tc>
        <w:tc>
          <w:tcPr>
            <w:tcW w:w="2199" w:type="dxa"/>
          </w:tcPr>
          <w:p w:rsidR="00DE5A0E" w:rsidRDefault="00DE5A0E" w:rsidP="00535635">
            <w:pPr>
              <w:spacing w:line="276" w:lineRule="auto"/>
              <w:rPr>
                <w:sz w:val="18"/>
                <w:szCs w:val="18"/>
              </w:rPr>
            </w:pPr>
            <w:r>
              <w:rPr>
                <w:sz w:val="18"/>
                <w:szCs w:val="18"/>
              </w:rPr>
              <w:t xml:space="preserve">Bank Spółdzielczy w Koronowie O/Mrocza </w:t>
            </w:r>
          </w:p>
        </w:tc>
        <w:tc>
          <w:tcPr>
            <w:tcW w:w="5467" w:type="dxa"/>
            <w:vAlign w:val="center"/>
          </w:tcPr>
          <w:p w:rsidR="00DE5A0E" w:rsidRDefault="00DE5A0E" w:rsidP="00535635">
            <w:pPr>
              <w:spacing w:line="276" w:lineRule="auto"/>
              <w:rPr>
                <w:sz w:val="18"/>
                <w:szCs w:val="18"/>
              </w:rPr>
            </w:pPr>
            <w:r>
              <w:rPr>
                <w:sz w:val="18"/>
                <w:szCs w:val="18"/>
              </w:rPr>
              <w:t>Remont pokrycia dachowego na budynku Gimnazjum w Mroczy</w:t>
            </w:r>
          </w:p>
          <w:p w:rsidR="00DE5A0E" w:rsidRDefault="00DE5A0E" w:rsidP="00535635">
            <w:pPr>
              <w:spacing w:line="276" w:lineRule="auto"/>
              <w:rPr>
                <w:sz w:val="18"/>
                <w:szCs w:val="18"/>
              </w:rPr>
            </w:pPr>
            <w:r>
              <w:rPr>
                <w:sz w:val="18"/>
                <w:szCs w:val="18"/>
              </w:rPr>
              <w:t>Budowa studni na Stadionie Miejskim w Mroczy</w:t>
            </w:r>
          </w:p>
        </w:tc>
        <w:tc>
          <w:tcPr>
            <w:tcW w:w="0" w:type="auto"/>
            <w:vAlign w:val="center"/>
          </w:tcPr>
          <w:p w:rsidR="00DE5A0E" w:rsidRDefault="00DE5A0E" w:rsidP="00535635">
            <w:pPr>
              <w:spacing w:line="276" w:lineRule="auto"/>
              <w:jc w:val="right"/>
              <w:rPr>
                <w:sz w:val="18"/>
                <w:szCs w:val="18"/>
              </w:rPr>
            </w:pPr>
          </w:p>
          <w:p w:rsidR="00DE5A0E" w:rsidRDefault="00535635" w:rsidP="00535635">
            <w:pPr>
              <w:spacing w:line="276" w:lineRule="auto"/>
              <w:jc w:val="right"/>
              <w:rPr>
                <w:sz w:val="18"/>
                <w:szCs w:val="18"/>
              </w:rPr>
            </w:pPr>
            <w:r>
              <w:rPr>
                <w:sz w:val="18"/>
                <w:szCs w:val="18"/>
              </w:rPr>
              <w:t>3</w:t>
            </w:r>
            <w:r w:rsidR="00DE5A0E">
              <w:rPr>
                <w:sz w:val="18"/>
                <w:szCs w:val="18"/>
              </w:rPr>
              <w:t>0.000,00</w:t>
            </w:r>
          </w:p>
        </w:tc>
      </w:tr>
      <w:tr w:rsidR="00DE5A0E" w:rsidRPr="0069097B" w:rsidTr="00535635">
        <w:tc>
          <w:tcPr>
            <w:tcW w:w="0" w:type="auto"/>
          </w:tcPr>
          <w:p w:rsidR="00DE5A0E" w:rsidRDefault="00DE5A0E" w:rsidP="00535635">
            <w:pPr>
              <w:spacing w:line="276" w:lineRule="auto"/>
              <w:jc w:val="both"/>
              <w:rPr>
                <w:sz w:val="18"/>
                <w:szCs w:val="18"/>
              </w:rPr>
            </w:pPr>
            <w:r>
              <w:rPr>
                <w:sz w:val="18"/>
                <w:szCs w:val="18"/>
              </w:rPr>
              <w:t>6.</w:t>
            </w:r>
          </w:p>
        </w:tc>
        <w:tc>
          <w:tcPr>
            <w:tcW w:w="2199" w:type="dxa"/>
          </w:tcPr>
          <w:p w:rsidR="00DE5A0E" w:rsidRPr="0069097B" w:rsidRDefault="00DE5A0E" w:rsidP="00535635">
            <w:pPr>
              <w:spacing w:line="276" w:lineRule="auto"/>
              <w:rPr>
                <w:sz w:val="18"/>
                <w:szCs w:val="18"/>
              </w:rPr>
            </w:pPr>
            <w:r>
              <w:rPr>
                <w:sz w:val="18"/>
                <w:szCs w:val="18"/>
              </w:rPr>
              <w:t>Bank Spółdzielczy w Koronowie O/Mrocza</w:t>
            </w:r>
          </w:p>
        </w:tc>
        <w:tc>
          <w:tcPr>
            <w:tcW w:w="5467" w:type="dxa"/>
            <w:vAlign w:val="center"/>
          </w:tcPr>
          <w:p w:rsidR="00DE5A0E" w:rsidRPr="0069097B" w:rsidRDefault="00DE5A0E" w:rsidP="00535635">
            <w:pPr>
              <w:spacing w:line="276" w:lineRule="auto"/>
              <w:rPr>
                <w:sz w:val="18"/>
                <w:szCs w:val="18"/>
              </w:rPr>
            </w:pPr>
            <w:r>
              <w:rPr>
                <w:sz w:val="18"/>
                <w:szCs w:val="18"/>
              </w:rPr>
              <w:t>Budowa obwodnicy Miasta Mrocza</w:t>
            </w:r>
          </w:p>
        </w:tc>
        <w:tc>
          <w:tcPr>
            <w:tcW w:w="0" w:type="auto"/>
            <w:vAlign w:val="center"/>
          </w:tcPr>
          <w:p w:rsidR="00DE5A0E" w:rsidRDefault="00535635" w:rsidP="00535635">
            <w:pPr>
              <w:spacing w:line="276" w:lineRule="auto"/>
              <w:jc w:val="right"/>
              <w:rPr>
                <w:sz w:val="18"/>
                <w:szCs w:val="18"/>
              </w:rPr>
            </w:pPr>
            <w:r>
              <w:rPr>
                <w:sz w:val="18"/>
                <w:szCs w:val="18"/>
              </w:rPr>
              <w:t>20</w:t>
            </w:r>
            <w:r w:rsidR="00DE5A0E">
              <w:rPr>
                <w:sz w:val="18"/>
                <w:szCs w:val="18"/>
              </w:rPr>
              <w:t>0.000,00</w:t>
            </w:r>
          </w:p>
        </w:tc>
      </w:tr>
      <w:tr w:rsidR="00DE5A0E" w:rsidRPr="0069097B" w:rsidTr="00535635">
        <w:tc>
          <w:tcPr>
            <w:tcW w:w="0" w:type="auto"/>
          </w:tcPr>
          <w:p w:rsidR="00DE5A0E" w:rsidRDefault="00DE5A0E" w:rsidP="00535635">
            <w:pPr>
              <w:spacing w:line="276" w:lineRule="auto"/>
              <w:jc w:val="both"/>
              <w:rPr>
                <w:sz w:val="18"/>
                <w:szCs w:val="18"/>
              </w:rPr>
            </w:pPr>
            <w:r>
              <w:rPr>
                <w:sz w:val="18"/>
                <w:szCs w:val="18"/>
              </w:rPr>
              <w:t>7.</w:t>
            </w:r>
          </w:p>
        </w:tc>
        <w:tc>
          <w:tcPr>
            <w:tcW w:w="2199" w:type="dxa"/>
          </w:tcPr>
          <w:p w:rsidR="00DE5A0E" w:rsidRDefault="00DE5A0E" w:rsidP="00535635">
            <w:pPr>
              <w:spacing w:line="276" w:lineRule="auto"/>
              <w:rPr>
                <w:sz w:val="18"/>
                <w:szCs w:val="18"/>
              </w:rPr>
            </w:pPr>
            <w:r>
              <w:rPr>
                <w:sz w:val="18"/>
                <w:szCs w:val="18"/>
              </w:rPr>
              <w:t xml:space="preserve">Bank Spółdzielczy w Koronowie O/Mrocza </w:t>
            </w:r>
          </w:p>
        </w:tc>
        <w:tc>
          <w:tcPr>
            <w:tcW w:w="5467" w:type="dxa"/>
            <w:vAlign w:val="center"/>
          </w:tcPr>
          <w:p w:rsidR="00DE5A0E" w:rsidRDefault="00DE5A0E" w:rsidP="00535635">
            <w:pPr>
              <w:spacing w:line="276" w:lineRule="auto"/>
              <w:rPr>
                <w:sz w:val="18"/>
                <w:szCs w:val="18"/>
              </w:rPr>
            </w:pPr>
            <w:r>
              <w:rPr>
                <w:sz w:val="18"/>
                <w:szCs w:val="18"/>
              </w:rPr>
              <w:t>Kredyt konsolidacyjny – na spłatę wcześniej zaciągniętych zobowiązań</w:t>
            </w:r>
          </w:p>
        </w:tc>
        <w:tc>
          <w:tcPr>
            <w:tcW w:w="0" w:type="auto"/>
            <w:vAlign w:val="center"/>
          </w:tcPr>
          <w:p w:rsidR="00DE5A0E" w:rsidRDefault="00DE5A0E" w:rsidP="00535635">
            <w:pPr>
              <w:spacing w:line="276" w:lineRule="auto"/>
              <w:jc w:val="right"/>
              <w:rPr>
                <w:sz w:val="18"/>
                <w:szCs w:val="18"/>
              </w:rPr>
            </w:pPr>
            <w:r>
              <w:rPr>
                <w:sz w:val="18"/>
                <w:szCs w:val="18"/>
              </w:rPr>
              <w:t>200.000,00</w:t>
            </w:r>
          </w:p>
        </w:tc>
      </w:tr>
      <w:tr w:rsidR="00DE5A0E" w:rsidRPr="0069097B" w:rsidTr="00535635">
        <w:tc>
          <w:tcPr>
            <w:tcW w:w="0" w:type="auto"/>
          </w:tcPr>
          <w:p w:rsidR="00DE5A0E" w:rsidRDefault="00DE5A0E" w:rsidP="00535635">
            <w:pPr>
              <w:spacing w:line="276" w:lineRule="auto"/>
              <w:jc w:val="both"/>
              <w:rPr>
                <w:sz w:val="18"/>
                <w:szCs w:val="18"/>
              </w:rPr>
            </w:pPr>
            <w:r>
              <w:rPr>
                <w:sz w:val="18"/>
                <w:szCs w:val="18"/>
              </w:rPr>
              <w:t>8.</w:t>
            </w:r>
          </w:p>
        </w:tc>
        <w:tc>
          <w:tcPr>
            <w:tcW w:w="2199" w:type="dxa"/>
          </w:tcPr>
          <w:p w:rsidR="00DE5A0E" w:rsidRDefault="00DE5A0E" w:rsidP="00535635">
            <w:pPr>
              <w:spacing w:line="276" w:lineRule="auto"/>
              <w:rPr>
                <w:sz w:val="18"/>
                <w:szCs w:val="18"/>
              </w:rPr>
            </w:pPr>
            <w:r>
              <w:rPr>
                <w:sz w:val="18"/>
                <w:szCs w:val="18"/>
              </w:rPr>
              <w:t>Bank Ochrony Środowiska w Bydgoszczy</w:t>
            </w:r>
          </w:p>
        </w:tc>
        <w:tc>
          <w:tcPr>
            <w:tcW w:w="5467" w:type="dxa"/>
            <w:vAlign w:val="center"/>
          </w:tcPr>
          <w:p w:rsidR="00DE5A0E" w:rsidRDefault="00DE5A0E" w:rsidP="00535635">
            <w:pPr>
              <w:spacing w:line="276" w:lineRule="auto"/>
              <w:rPr>
                <w:sz w:val="18"/>
                <w:szCs w:val="18"/>
              </w:rPr>
            </w:pPr>
            <w:r>
              <w:rPr>
                <w:sz w:val="18"/>
                <w:szCs w:val="18"/>
              </w:rPr>
              <w:t>Budowa obwodnicy Miasta Mrocza</w:t>
            </w:r>
          </w:p>
        </w:tc>
        <w:tc>
          <w:tcPr>
            <w:tcW w:w="0" w:type="auto"/>
            <w:vAlign w:val="center"/>
          </w:tcPr>
          <w:p w:rsidR="00DE5A0E" w:rsidRDefault="00DE5A0E" w:rsidP="00535635">
            <w:pPr>
              <w:spacing w:line="276" w:lineRule="auto"/>
              <w:jc w:val="right"/>
              <w:rPr>
                <w:sz w:val="18"/>
                <w:szCs w:val="18"/>
              </w:rPr>
            </w:pPr>
            <w:r>
              <w:rPr>
                <w:sz w:val="18"/>
                <w:szCs w:val="18"/>
              </w:rPr>
              <w:t>176.216,20</w:t>
            </w:r>
          </w:p>
        </w:tc>
      </w:tr>
      <w:tr w:rsidR="00DE5A0E" w:rsidRPr="0069097B" w:rsidTr="00535635">
        <w:tc>
          <w:tcPr>
            <w:tcW w:w="0" w:type="auto"/>
          </w:tcPr>
          <w:p w:rsidR="00DE5A0E" w:rsidRDefault="00DE5A0E" w:rsidP="00535635">
            <w:pPr>
              <w:spacing w:line="276" w:lineRule="auto"/>
              <w:jc w:val="both"/>
              <w:rPr>
                <w:sz w:val="18"/>
                <w:szCs w:val="18"/>
              </w:rPr>
            </w:pPr>
            <w:r>
              <w:rPr>
                <w:sz w:val="18"/>
                <w:szCs w:val="18"/>
              </w:rPr>
              <w:t>9.</w:t>
            </w:r>
          </w:p>
        </w:tc>
        <w:tc>
          <w:tcPr>
            <w:tcW w:w="2199" w:type="dxa"/>
          </w:tcPr>
          <w:p w:rsidR="00DE5A0E" w:rsidRDefault="00DE5A0E" w:rsidP="00535635">
            <w:pPr>
              <w:spacing w:line="276" w:lineRule="auto"/>
              <w:rPr>
                <w:sz w:val="18"/>
                <w:szCs w:val="18"/>
              </w:rPr>
            </w:pPr>
            <w:r>
              <w:rPr>
                <w:sz w:val="18"/>
                <w:szCs w:val="18"/>
              </w:rPr>
              <w:t>Bank Spółdzielczy w Koronowie O/Mrocza</w:t>
            </w:r>
          </w:p>
        </w:tc>
        <w:tc>
          <w:tcPr>
            <w:tcW w:w="5467" w:type="dxa"/>
            <w:vAlign w:val="center"/>
          </w:tcPr>
          <w:p w:rsidR="00DE5A0E" w:rsidRDefault="00DE5A0E" w:rsidP="00535635">
            <w:pPr>
              <w:spacing w:line="276" w:lineRule="auto"/>
              <w:rPr>
                <w:sz w:val="18"/>
                <w:szCs w:val="18"/>
              </w:rPr>
            </w:pPr>
            <w:r>
              <w:rPr>
                <w:sz w:val="18"/>
                <w:szCs w:val="18"/>
              </w:rPr>
              <w:t>Budowa boisk sportowych ORLIK w Mroczy i w Witosławiu</w:t>
            </w:r>
          </w:p>
        </w:tc>
        <w:tc>
          <w:tcPr>
            <w:tcW w:w="0" w:type="auto"/>
            <w:vAlign w:val="center"/>
          </w:tcPr>
          <w:p w:rsidR="00DE5A0E" w:rsidRDefault="00DE5A0E" w:rsidP="00535635">
            <w:pPr>
              <w:spacing w:line="276" w:lineRule="auto"/>
              <w:jc w:val="right"/>
              <w:rPr>
                <w:sz w:val="18"/>
                <w:szCs w:val="18"/>
              </w:rPr>
            </w:pPr>
            <w:r>
              <w:rPr>
                <w:sz w:val="18"/>
                <w:szCs w:val="18"/>
              </w:rPr>
              <w:t>60.000,00</w:t>
            </w:r>
          </w:p>
        </w:tc>
      </w:tr>
      <w:tr w:rsidR="00DE5A0E" w:rsidRPr="0069097B" w:rsidTr="00535635">
        <w:tc>
          <w:tcPr>
            <w:tcW w:w="0" w:type="auto"/>
          </w:tcPr>
          <w:p w:rsidR="00DE5A0E" w:rsidRDefault="00DE5A0E" w:rsidP="00535635">
            <w:pPr>
              <w:spacing w:line="276" w:lineRule="auto"/>
              <w:jc w:val="both"/>
              <w:rPr>
                <w:sz w:val="18"/>
                <w:szCs w:val="18"/>
              </w:rPr>
            </w:pPr>
            <w:r>
              <w:rPr>
                <w:sz w:val="18"/>
                <w:szCs w:val="18"/>
              </w:rPr>
              <w:t>10.</w:t>
            </w:r>
          </w:p>
        </w:tc>
        <w:tc>
          <w:tcPr>
            <w:tcW w:w="2199" w:type="dxa"/>
          </w:tcPr>
          <w:p w:rsidR="00DE5A0E" w:rsidRDefault="00DE5A0E" w:rsidP="00535635">
            <w:pPr>
              <w:spacing w:line="276" w:lineRule="auto"/>
              <w:rPr>
                <w:sz w:val="18"/>
                <w:szCs w:val="18"/>
              </w:rPr>
            </w:pPr>
            <w:r>
              <w:rPr>
                <w:sz w:val="18"/>
                <w:szCs w:val="18"/>
              </w:rPr>
              <w:t>Bank Spółdzielczy w Bydgoszczy</w:t>
            </w:r>
          </w:p>
        </w:tc>
        <w:tc>
          <w:tcPr>
            <w:tcW w:w="5467" w:type="dxa"/>
            <w:vAlign w:val="center"/>
          </w:tcPr>
          <w:p w:rsidR="00DE5A0E" w:rsidRDefault="00DE5A0E" w:rsidP="00535635">
            <w:pPr>
              <w:spacing w:line="276" w:lineRule="auto"/>
              <w:rPr>
                <w:sz w:val="18"/>
                <w:szCs w:val="18"/>
              </w:rPr>
            </w:pPr>
            <w:r>
              <w:rPr>
                <w:sz w:val="18"/>
                <w:szCs w:val="18"/>
              </w:rPr>
              <w:t>Modernizacja szlaku turystycznego łączącego miejscowość Wiele z rezerwatem jezioro Wieleckie – etap I</w:t>
            </w:r>
          </w:p>
        </w:tc>
        <w:tc>
          <w:tcPr>
            <w:tcW w:w="0" w:type="auto"/>
            <w:vAlign w:val="center"/>
          </w:tcPr>
          <w:p w:rsidR="00DE5A0E" w:rsidRDefault="00DE5A0E" w:rsidP="00535635">
            <w:pPr>
              <w:spacing w:line="276" w:lineRule="auto"/>
              <w:jc w:val="right"/>
              <w:rPr>
                <w:sz w:val="18"/>
                <w:szCs w:val="18"/>
              </w:rPr>
            </w:pPr>
          </w:p>
          <w:p w:rsidR="00DE5A0E" w:rsidRDefault="00DE5A0E" w:rsidP="00535635">
            <w:pPr>
              <w:spacing w:line="276" w:lineRule="auto"/>
              <w:jc w:val="right"/>
              <w:rPr>
                <w:sz w:val="18"/>
                <w:szCs w:val="18"/>
              </w:rPr>
            </w:pPr>
            <w:r>
              <w:rPr>
                <w:sz w:val="18"/>
                <w:szCs w:val="18"/>
              </w:rPr>
              <w:t>10.000,00</w:t>
            </w:r>
          </w:p>
        </w:tc>
      </w:tr>
      <w:tr w:rsidR="00DE5A0E" w:rsidRPr="0069097B" w:rsidTr="00535635">
        <w:tc>
          <w:tcPr>
            <w:tcW w:w="0" w:type="auto"/>
          </w:tcPr>
          <w:p w:rsidR="00DE5A0E" w:rsidRDefault="00DE5A0E" w:rsidP="00535635">
            <w:pPr>
              <w:spacing w:line="276" w:lineRule="auto"/>
              <w:jc w:val="both"/>
              <w:rPr>
                <w:sz w:val="18"/>
                <w:szCs w:val="18"/>
              </w:rPr>
            </w:pPr>
            <w:r>
              <w:rPr>
                <w:sz w:val="18"/>
                <w:szCs w:val="18"/>
              </w:rPr>
              <w:t>11.</w:t>
            </w:r>
          </w:p>
        </w:tc>
        <w:tc>
          <w:tcPr>
            <w:tcW w:w="2199" w:type="dxa"/>
          </w:tcPr>
          <w:p w:rsidR="00DE5A0E" w:rsidRDefault="00DE5A0E" w:rsidP="00535635">
            <w:pPr>
              <w:spacing w:line="276" w:lineRule="auto"/>
              <w:rPr>
                <w:sz w:val="18"/>
                <w:szCs w:val="18"/>
              </w:rPr>
            </w:pPr>
            <w:r>
              <w:rPr>
                <w:sz w:val="18"/>
                <w:szCs w:val="18"/>
              </w:rPr>
              <w:t xml:space="preserve">Bank Spółdzielczy w </w:t>
            </w:r>
            <w:r>
              <w:rPr>
                <w:sz w:val="18"/>
                <w:szCs w:val="18"/>
              </w:rPr>
              <w:lastRenderedPageBreak/>
              <w:t>Bydgoszczy</w:t>
            </w:r>
          </w:p>
        </w:tc>
        <w:tc>
          <w:tcPr>
            <w:tcW w:w="5467" w:type="dxa"/>
            <w:vAlign w:val="center"/>
          </w:tcPr>
          <w:p w:rsidR="00DE5A0E" w:rsidRDefault="00DE5A0E" w:rsidP="00535635">
            <w:pPr>
              <w:spacing w:line="276" w:lineRule="auto"/>
              <w:rPr>
                <w:sz w:val="18"/>
                <w:szCs w:val="18"/>
              </w:rPr>
            </w:pPr>
            <w:r>
              <w:rPr>
                <w:sz w:val="18"/>
                <w:szCs w:val="18"/>
              </w:rPr>
              <w:lastRenderedPageBreak/>
              <w:t xml:space="preserve">Budowa świetlicy wiejskiej wraz z zapleczem ornitologicznym w </w:t>
            </w:r>
            <w:r>
              <w:rPr>
                <w:sz w:val="18"/>
                <w:szCs w:val="18"/>
              </w:rPr>
              <w:lastRenderedPageBreak/>
              <w:t>miejscowości Wiele, gmina Mrocza</w:t>
            </w:r>
          </w:p>
        </w:tc>
        <w:tc>
          <w:tcPr>
            <w:tcW w:w="0" w:type="auto"/>
            <w:vAlign w:val="center"/>
          </w:tcPr>
          <w:p w:rsidR="00DE5A0E" w:rsidRDefault="00DE5A0E" w:rsidP="00535635">
            <w:pPr>
              <w:spacing w:line="276" w:lineRule="auto"/>
              <w:jc w:val="right"/>
              <w:rPr>
                <w:sz w:val="18"/>
                <w:szCs w:val="18"/>
              </w:rPr>
            </w:pPr>
          </w:p>
          <w:p w:rsidR="00DE5A0E" w:rsidRDefault="00DE5A0E" w:rsidP="00535635">
            <w:pPr>
              <w:spacing w:line="276" w:lineRule="auto"/>
              <w:jc w:val="right"/>
              <w:rPr>
                <w:sz w:val="18"/>
                <w:szCs w:val="18"/>
              </w:rPr>
            </w:pPr>
            <w:r>
              <w:rPr>
                <w:sz w:val="18"/>
                <w:szCs w:val="18"/>
              </w:rPr>
              <w:lastRenderedPageBreak/>
              <w:t>40.000,00</w:t>
            </w:r>
          </w:p>
        </w:tc>
      </w:tr>
      <w:tr w:rsidR="00DE5A0E" w:rsidRPr="0069097B" w:rsidTr="00535635">
        <w:tc>
          <w:tcPr>
            <w:tcW w:w="0" w:type="auto"/>
          </w:tcPr>
          <w:p w:rsidR="00DE5A0E" w:rsidRDefault="00DE5A0E" w:rsidP="00535635">
            <w:pPr>
              <w:spacing w:line="276" w:lineRule="auto"/>
              <w:jc w:val="both"/>
              <w:rPr>
                <w:sz w:val="18"/>
                <w:szCs w:val="18"/>
              </w:rPr>
            </w:pPr>
            <w:r>
              <w:rPr>
                <w:sz w:val="18"/>
                <w:szCs w:val="18"/>
              </w:rPr>
              <w:lastRenderedPageBreak/>
              <w:t>12.</w:t>
            </w:r>
          </w:p>
        </w:tc>
        <w:tc>
          <w:tcPr>
            <w:tcW w:w="2199" w:type="dxa"/>
          </w:tcPr>
          <w:p w:rsidR="00DE5A0E" w:rsidRDefault="00DE5A0E" w:rsidP="00535635">
            <w:pPr>
              <w:spacing w:line="276" w:lineRule="auto"/>
              <w:rPr>
                <w:sz w:val="18"/>
                <w:szCs w:val="18"/>
              </w:rPr>
            </w:pPr>
            <w:r>
              <w:rPr>
                <w:sz w:val="18"/>
                <w:szCs w:val="18"/>
              </w:rPr>
              <w:t>Bank Spółdzielczy w Koronowie O/Mrocza</w:t>
            </w:r>
          </w:p>
        </w:tc>
        <w:tc>
          <w:tcPr>
            <w:tcW w:w="5467" w:type="dxa"/>
            <w:vAlign w:val="center"/>
          </w:tcPr>
          <w:p w:rsidR="00DE5A0E" w:rsidRDefault="00DE5A0E" w:rsidP="00535635">
            <w:pPr>
              <w:spacing w:line="276" w:lineRule="auto"/>
              <w:rPr>
                <w:sz w:val="18"/>
                <w:szCs w:val="18"/>
              </w:rPr>
            </w:pPr>
            <w:r>
              <w:rPr>
                <w:sz w:val="18"/>
                <w:szCs w:val="18"/>
              </w:rPr>
              <w:t>Budowa obwodnicy Miasta Mrocza</w:t>
            </w:r>
          </w:p>
        </w:tc>
        <w:tc>
          <w:tcPr>
            <w:tcW w:w="0" w:type="auto"/>
            <w:vAlign w:val="center"/>
          </w:tcPr>
          <w:p w:rsidR="00DE5A0E" w:rsidRDefault="00DE5A0E" w:rsidP="00535635">
            <w:pPr>
              <w:spacing w:line="276" w:lineRule="auto"/>
              <w:jc w:val="right"/>
              <w:rPr>
                <w:sz w:val="18"/>
                <w:szCs w:val="18"/>
              </w:rPr>
            </w:pPr>
            <w:r>
              <w:rPr>
                <w:sz w:val="18"/>
                <w:szCs w:val="18"/>
              </w:rPr>
              <w:t>130.000,00</w:t>
            </w:r>
          </w:p>
        </w:tc>
      </w:tr>
      <w:tr w:rsidR="00DE5A0E" w:rsidRPr="0069097B" w:rsidTr="00535635">
        <w:tc>
          <w:tcPr>
            <w:tcW w:w="0" w:type="auto"/>
          </w:tcPr>
          <w:p w:rsidR="00DE5A0E" w:rsidRDefault="00DE5A0E" w:rsidP="00535635">
            <w:pPr>
              <w:spacing w:line="276" w:lineRule="auto"/>
              <w:jc w:val="both"/>
              <w:rPr>
                <w:sz w:val="18"/>
                <w:szCs w:val="18"/>
              </w:rPr>
            </w:pPr>
            <w:r>
              <w:rPr>
                <w:sz w:val="18"/>
                <w:szCs w:val="18"/>
              </w:rPr>
              <w:t>13.</w:t>
            </w:r>
          </w:p>
        </w:tc>
        <w:tc>
          <w:tcPr>
            <w:tcW w:w="2199" w:type="dxa"/>
          </w:tcPr>
          <w:p w:rsidR="00DE5A0E" w:rsidRDefault="00DE5A0E" w:rsidP="00535635">
            <w:pPr>
              <w:spacing w:line="276" w:lineRule="auto"/>
              <w:rPr>
                <w:sz w:val="18"/>
                <w:szCs w:val="18"/>
              </w:rPr>
            </w:pPr>
            <w:r w:rsidRPr="00C80A1F">
              <w:rPr>
                <w:sz w:val="18"/>
                <w:szCs w:val="18"/>
              </w:rPr>
              <w:t>Bank Spółdzielczy w Koronowie O/Mrocza</w:t>
            </w:r>
          </w:p>
        </w:tc>
        <w:tc>
          <w:tcPr>
            <w:tcW w:w="5467" w:type="dxa"/>
            <w:vAlign w:val="center"/>
          </w:tcPr>
          <w:p w:rsidR="00DE5A0E" w:rsidRDefault="00DE5A0E" w:rsidP="00535635">
            <w:pPr>
              <w:spacing w:line="276" w:lineRule="auto"/>
              <w:rPr>
                <w:sz w:val="18"/>
                <w:szCs w:val="18"/>
              </w:rPr>
            </w:pPr>
            <w:r>
              <w:rPr>
                <w:sz w:val="18"/>
                <w:szCs w:val="18"/>
              </w:rPr>
              <w:t>Zagospodarowanie terenu wokół Szkoły Podstawowej w Mroczy</w:t>
            </w:r>
          </w:p>
        </w:tc>
        <w:tc>
          <w:tcPr>
            <w:tcW w:w="0" w:type="auto"/>
            <w:vAlign w:val="center"/>
          </w:tcPr>
          <w:p w:rsidR="00DE5A0E" w:rsidRDefault="00DE5A0E" w:rsidP="00535635">
            <w:pPr>
              <w:spacing w:line="276" w:lineRule="auto"/>
              <w:jc w:val="right"/>
              <w:rPr>
                <w:sz w:val="18"/>
                <w:szCs w:val="18"/>
              </w:rPr>
            </w:pPr>
            <w:r>
              <w:rPr>
                <w:sz w:val="18"/>
                <w:szCs w:val="18"/>
              </w:rPr>
              <w:t>60.000,00</w:t>
            </w:r>
          </w:p>
        </w:tc>
      </w:tr>
      <w:tr w:rsidR="00DE5A0E" w:rsidRPr="0069097B" w:rsidTr="00535635">
        <w:tc>
          <w:tcPr>
            <w:tcW w:w="0" w:type="auto"/>
          </w:tcPr>
          <w:p w:rsidR="00DE5A0E" w:rsidRDefault="00DE5A0E" w:rsidP="00535635">
            <w:pPr>
              <w:spacing w:line="276" w:lineRule="auto"/>
              <w:jc w:val="both"/>
              <w:rPr>
                <w:sz w:val="18"/>
                <w:szCs w:val="18"/>
              </w:rPr>
            </w:pPr>
            <w:r>
              <w:rPr>
                <w:sz w:val="18"/>
                <w:szCs w:val="18"/>
              </w:rPr>
              <w:t>14.</w:t>
            </w:r>
          </w:p>
        </w:tc>
        <w:tc>
          <w:tcPr>
            <w:tcW w:w="2199" w:type="dxa"/>
          </w:tcPr>
          <w:p w:rsidR="00DE5A0E" w:rsidRDefault="00DE5A0E" w:rsidP="00535635">
            <w:pPr>
              <w:spacing w:line="276" w:lineRule="auto"/>
              <w:rPr>
                <w:sz w:val="18"/>
                <w:szCs w:val="18"/>
              </w:rPr>
            </w:pPr>
            <w:r>
              <w:rPr>
                <w:sz w:val="18"/>
                <w:szCs w:val="18"/>
              </w:rPr>
              <w:t>Bank Spółdzielczy w Koronowie O/Mrocza</w:t>
            </w:r>
          </w:p>
        </w:tc>
        <w:tc>
          <w:tcPr>
            <w:tcW w:w="5467" w:type="dxa"/>
            <w:vAlign w:val="center"/>
          </w:tcPr>
          <w:p w:rsidR="00DE5A0E" w:rsidRDefault="00DE5A0E" w:rsidP="00535635">
            <w:pPr>
              <w:spacing w:line="276" w:lineRule="auto"/>
              <w:rPr>
                <w:sz w:val="18"/>
                <w:szCs w:val="18"/>
              </w:rPr>
            </w:pPr>
            <w:r>
              <w:rPr>
                <w:sz w:val="18"/>
                <w:szCs w:val="18"/>
              </w:rPr>
              <w:t>Zagospodarowanie terenu wokół Szkoły Podstawowej w Witosławiu</w:t>
            </w:r>
          </w:p>
        </w:tc>
        <w:tc>
          <w:tcPr>
            <w:tcW w:w="0" w:type="auto"/>
            <w:vAlign w:val="center"/>
          </w:tcPr>
          <w:p w:rsidR="00DE5A0E" w:rsidRDefault="00DE5A0E" w:rsidP="00535635">
            <w:pPr>
              <w:spacing w:line="276" w:lineRule="auto"/>
              <w:jc w:val="right"/>
              <w:rPr>
                <w:sz w:val="18"/>
                <w:szCs w:val="18"/>
              </w:rPr>
            </w:pPr>
            <w:r>
              <w:rPr>
                <w:sz w:val="18"/>
                <w:szCs w:val="18"/>
              </w:rPr>
              <w:t>28.000,00</w:t>
            </w:r>
          </w:p>
        </w:tc>
      </w:tr>
      <w:tr w:rsidR="00DE5A0E" w:rsidRPr="0069097B" w:rsidTr="00535635">
        <w:tc>
          <w:tcPr>
            <w:tcW w:w="0" w:type="auto"/>
          </w:tcPr>
          <w:p w:rsidR="00DE5A0E" w:rsidRDefault="00DE5A0E" w:rsidP="00535635">
            <w:pPr>
              <w:spacing w:line="276" w:lineRule="auto"/>
              <w:jc w:val="both"/>
              <w:rPr>
                <w:sz w:val="18"/>
                <w:szCs w:val="18"/>
              </w:rPr>
            </w:pPr>
            <w:r>
              <w:rPr>
                <w:sz w:val="18"/>
                <w:szCs w:val="18"/>
              </w:rPr>
              <w:t>15.</w:t>
            </w:r>
          </w:p>
        </w:tc>
        <w:tc>
          <w:tcPr>
            <w:tcW w:w="2199" w:type="dxa"/>
          </w:tcPr>
          <w:p w:rsidR="00DE5A0E" w:rsidRDefault="00DE5A0E" w:rsidP="00535635">
            <w:pPr>
              <w:spacing w:line="276" w:lineRule="auto"/>
              <w:rPr>
                <w:sz w:val="18"/>
                <w:szCs w:val="18"/>
              </w:rPr>
            </w:pPr>
            <w:r>
              <w:rPr>
                <w:sz w:val="18"/>
                <w:szCs w:val="18"/>
              </w:rPr>
              <w:t>Bank Spółdzielczy w Koronowie O/Mrocza</w:t>
            </w:r>
          </w:p>
        </w:tc>
        <w:tc>
          <w:tcPr>
            <w:tcW w:w="5467" w:type="dxa"/>
            <w:vAlign w:val="center"/>
          </w:tcPr>
          <w:p w:rsidR="00DE5A0E" w:rsidRDefault="00DE5A0E" w:rsidP="00535635">
            <w:pPr>
              <w:spacing w:line="276" w:lineRule="auto"/>
              <w:rPr>
                <w:sz w:val="18"/>
                <w:szCs w:val="18"/>
              </w:rPr>
            </w:pPr>
            <w:r>
              <w:rPr>
                <w:sz w:val="18"/>
                <w:szCs w:val="18"/>
              </w:rPr>
              <w:t xml:space="preserve">Budowa centrum turystyki rowerowej w </w:t>
            </w:r>
            <w:proofErr w:type="spellStart"/>
            <w:r>
              <w:rPr>
                <w:sz w:val="18"/>
                <w:szCs w:val="18"/>
              </w:rPr>
              <w:t>Krukówku</w:t>
            </w:r>
            <w:proofErr w:type="spellEnd"/>
          </w:p>
        </w:tc>
        <w:tc>
          <w:tcPr>
            <w:tcW w:w="0" w:type="auto"/>
            <w:vAlign w:val="center"/>
          </w:tcPr>
          <w:p w:rsidR="00DE5A0E" w:rsidRDefault="00DE5A0E" w:rsidP="00535635">
            <w:pPr>
              <w:spacing w:line="276" w:lineRule="auto"/>
              <w:jc w:val="right"/>
              <w:rPr>
                <w:sz w:val="18"/>
                <w:szCs w:val="18"/>
              </w:rPr>
            </w:pPr>
            <w:r>
              <w:rPr>
                <w:sz w:val="18"/>
                <w:szCs w:val="18"/>
              </w:rPr>
              <w:t>28.000,00</w:t>
            </w:r>
          </w:p>
        </w:tc>
      </w:tr>
      <w:tr w:rsidR="00DE5A0E" w:rsidRPr="0069097B" w:rsidTr="00535635">
        <w:tc>
          <w:tcPr>
            <w:tcW w:w="0" w:type="auto"/>
          </w:tcPr>
          <w:p w:rsidR="00DE5A0E" w:rsidRDefault="00DE5A0E" w:rsidP="00535635">
            <w:pPr>
              <w:spacing w:line="276" w:lineRule="auto"/>
              <w:jc w:val="both"/>
              <w:rPr>
                <w:sz w:val="18"/>
                <w:szCs w:val="18"/>
              </w:rPr>
            </w:pPr>
            <w:r>
              <w:rPr>
                <w:sz w:val="18"/>
                <w:szCs w:val="18"/>
              </w:rPr>
              <w:t>16.</w:t>
            </w:r>
          </w:p>
        </w:tc>
        <w:tc>
          <w:tcPr>
            <w:tcW w:w="2199" w:type="dxa"/>
          </w:tcPr>
          <w:p w:rsidR="00DE5A0E" w:rsidRDefault="00DE5A0E" w:rsidP="00535635">
            <w:pPr>
              <w:spacing w:line="276" w:lineRule="auto"/>
              <w:rPr>
                <w:sz w:val="18"/>
                <w:szCs w:val="18"/>
              </w:rPr>
            </w:pPr>
            <w:r>
              <w:rPr>
                <w:sz w:val="18"/>
                <w:szCs w:val="18"/>
              </w:rPr>
              <w:t>Bank Spółdzielczy w Koronowie O/Mrocza</w:t>
            </w:r>
          </w:p>
        </w:tc>
        <w:tc>
          <w:tcPr>
            <w:tcW w:w="5467" w:type="dxa"/>
            <w:vAlign w:val="center"/>
          </w:tcPr>
          <w:p w:rsidR="00DE5A0E" w:rsidRDefault="00DE5A0E" w:rsidP="00535635">
            <w:pPr>
              <w:spacing w:line="276" w:lineRule="auto"/>
              <w:rPr>
                <w:sz w:val="18"/>
                <w:szCs w:val="18"/>
              </w:rPr>
            </w:pPr>
            <w:r>
              <w:rPr>
                <w:sz w:val="18"/>
                <w:szCs w:val="18"/>
              </w:rPr>
              <w:t>Remont świetlicy wiejskiej w Jeziorkach Zabartowskich, gmina Mrocza</w:t>
            </w:r>
          </w:p>
        </w:tc>
        <w:tc>
          <w:tcPr>
            <w:tcW w:w="0" w:type="auto"/>
            <w:vAlign w:val="center"/>
          </w:tcPr>
          <w:p w:rsidR="00DE5A0E" w:rsidRDefault="00535635" w:rsidP="00535635">
            <w:pPr>
              <w:spacing w:line="276" w:lineRule="auto"/>
              <w:jc w:val="right"/>
              <w:rPr>
                <w:sz w:val="18"/>
                <w:szCs w:val="18"/>
              </w:rPr>
            </w:pPr>
            <w:r>
              <w:rPr>
                <w:sz w:val="18"/>
                <w:szCs w:val="18"/>
              </w:rPr>
              <w:t>4.210,52</w:t>
            </w:r>
          </w:p>
        </w:tc>
      </w:tr>
      <w:tr w:rsidR="00DE5A0E" w:rsidRPr="0069097B" w:rsidTr="002573D2">
        <w:trPr>
          <w:trHeight w:val="453"/>
        </w:trPr>
        <w:tc>
          <w:tcPr>
            <w:tcW w:w="0" w:type="auto"/>
          </w:tcPr>
          <w:p w:rsidR="00DE5A0E" w:rsidRDefault="00DE5A0E" w:rsidP="00535635">
            <w:pPr>
              <w:spacing w:line="276" w:lineRule="auto"/>
              <w:jc w:val="both"/>
              <w:rPr>
                <w:sz w:val="18"/>
                <w:szCs w:val="18"/>
              </w:rPr>
            </w:pPr>
          </w:p>
        </w:tc>
        <w:tc>
          <w:tcPr>
            <w:tcW w:w="2199" w:type="dxa"/>
            <w:vAlign w:val="center"/>
          </w:tcPr>
          <w:p w:rsidR="00DE5A0E" w:rsidRPr="007F377D" w:rsidRDefault="00DE5A0E" w:rsidP="002573D2">
            <w:pPr>
              <w:spacing w:line="276" w:lineRule="auto"/>
              <w:jc w:val="center"/>
              <w:rPr>
                <w:b/>
                <w:sz w:val="18"/>
                <w:szCs w:val="18"/>
              </w:rPr>
            </w:pPr>
            <w:r w:rsidRPr="007F377D">
              <w:rPr>
                <w:b/>
                <w:sz w:val="18"/>
                <w:szCs w:val="18"/>
              </w:rPr>
              <w:t>RAZEM</w:t>
            </w:r>
          </w:p>
        </w:tc>
        <w:tc>
          <w:tcPr>
            <w:tcW w:w="5467" w:type="dxa"/>
            <w:vAlign w:val="center"/>
          </w:tcPr>
          <w:p w:rsidR="00DE5A0E" w:rsidRPr="007F377D" w:rsidRDefault="00DE5A0E" w:rsidP="00535635">
            <w:pPr>
              <w:spacing w:line="276" w:lineRule="auto"/>
              <w:rPr>
                <w:b/>
                <w:sz w:val="18"/>
                <w:szCs w:val="18"/>
              </w:rPr>
            </w:pPr>
            <w:r>
              <w:rPr>
                <w:b/>
                <w:sz w:val="18"/>
                <w:szCs w:val="18"/>
              </w:rPr>
              <w:t>SPŁATA  KREDYTÓW  I  POŻYCZEK  w  201</w:t>
            </w:r>
            <w:r w:rsidR="00535635">
              <w:rPr>
                <w:b/>
                <w:sz w:val="18"/>
                <w:szCs w:val="18"/>
              </w:rPr>
              <w:t>7</w:t>
            </w:r>
            <w:r>
              <w:rPr>
                <w:b/>
                <w:sz w:val="18"/>
                <w:szCs w:val="18"/>
              </w:rPr>
              <w:t xml:space="preserve"> roku</w:t>
            </w:r>
          </w:p>
        </w:tc>
        <w:tc>
          <w:tcPr>
            <w:tcW w:w="0" w:type="auto"/>
            <w:vAlign w:val="center"/>
          </w:tcPr>
          <w:p w:rsidR="00DE5A0E" w:rsidRPr="00DC3371" w:rsidRDefault="00DE5A0E" w:rsidP="00535635">
            <w:pPr>
              <w:spacing w:line="276" w:lineRule="auto"/>
              <w:rPr>
                <w:b/>
                <w:sz w:val="20"/>
                <w:szCs w:val="20"/>
              </w:rPr>
            </w:pPr>
            <w:r w:rsidRPr="00DC3371">
              <w:rPr>
                <w:b/>
                <w:sz w:val="20"/>
                <w:szCs w:val="20"/>
              </w:rPr>
              <w:t>1.</w:t>
            </w:r>
            <w:r w:rsidR="00535635">
              <w:rPr>
                <w:b/>
                <w:sz w:val="20"/>
                <w:szCs w:val="20"/>
              </w:rPr>
              <w:t>563.756,72</w:t>
            </w:r>
          </w:p>
        </w:tc>
      </w:tr>
    </w:tbl>
    <w:p w:rsidR="00DE5A0E" w:rsidRPr="00F7205E" w:rsidRDefault="00DE5A0E" w:rsidP="00DE5A0E">
      <w:pPr>
        <w:spacing w:line="276" w:lineRule="auto"/>
        <w:jc w:val="both"/>
        <w:rPr>
          <w:color w:val="FF0000"/>
        </w:rPr>
      </w:pPr>
    </w:p>
    <w:p w:rsidR="00DE5A0E" w:rsidRPr="00615FB8" w:rsidRDefault="00DE5A0E" w:rsidP="00DE5A0E">
      <w:pPr>
        <w:spacing w:line="276" w:lineRule="auto"/>
        <w:jc w:val="both"/>
        <w:rPr>
          <w:b/>
        </w:rPr>
      </w:pPr>
      <w:r w:rsidRPr="00615FB8">
        <w:rPr>
          <w:b/>
        </w:rPr>
        <w:t>Spłaty rat wykupów wierzytelności w 201</w:t>
      </w:r>
      <w:r w:rsidR="00535635">
        <w:rPr>
          <w:b/>
        </w:rPr>
        <w:t>7</w:t>
      </w:r>
      <w:r w:rsidRPr="00615FB8">
        <w:rPr>
          <w:b/>
        </w:rPr>
        <w:t xml:space="preserv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1"/>
        <w:gridCol w:w="2199"/>
        <w:gridCol w:w="5362"/>
        <w:gridCol w:w="1256"/>
      </w:tblGrid>
      <w:tr w:rsidR="00DE5A0E" w:rsidRPr="002A214F" w:rsidTr="00535635">
        <w:tc>
          <w:tcPr>
            <w:tcW w:w="0" w:type="auto"/>
          </w:tcPr>
          <w:p w:rsidR="00DE5A0E" w:rsidRPr="002A214F" w:rsidRDefault="00DE5A0E" w:rsidP="00535635">
            <w:pPr>
              <w:spacing w:line="276" w:lineRule="auto"/>
              <w:jc w:val="center"/>
              <w:rPr>
                <w:sz w:val="18"/>
                <w:szCs w:val="18"/>
              </w:rPr>
            </w:pPr>
            <w:r w:rsidRPr="002A214F">
              <w:rPr>
                <w:sz w:val="18"/>
                <w:szCs w:val="18"/>
              </w:rPr>
              <w:t>Lp.</w:t>
            </w:r>
          </w:p>
        </w:tc>
        <w:tc>
          <w:tcPr>
            <w:tcW w:w="2199" w:type="dxa"/>
          </w:tcPr>
          <w:p w:rsidR="00DE5A0E" w:rsidRPr="002A214F" w:rsidRDefault="00DE5A0E" w:rsidP="00535635">
            <w:pPr>
              <w:spacing w:line="276" w:lineRule="auto"/>
              <w:jc w:val="center"/>
              <w:rPr>
                <w:sz w:val="18"/>
                <w:szCs w:val="18"/>
              </w:rPr>
            </w:pPr>
            <w:r w:rsidRPr="002A214F">
              <w:rPr>
                <w:sz w:val="18"/>
                <w:szCs w:val="18"/>
              </w:rPr>
              <w:t>Wierzyciele</w:t>
            </w:r>
          </w:p>
        </w:tc>
        <w:tc>
          <w:tcPr>
            <w:tcW w:w="5362" w:type="dxa"/>
          </w:tcPr>
          <w:p w:rsidR="00DE5A0E" w:rsidRPr="002A214F" w:rsidRDefault="00DE5A0E" w:rsidP="00535635">
            <w:pPr>
              <w:spacing w:line="276" w:lineRule="auto"/>
              <w:jc w:val="center"/>
              <w:rPr>
                <w:sz w:val="18"/>
                <w:szCs w:val="18"/>
              </w:rPr>
            </w:pPr>
            <w:r w:rsidRPr="002A214F">
              <w:rPr>
                <w:sz w:val="18"/>
                <w:szCs w:val="18"/>
              </w:rPr>
              <w:t>Nazwa zadania</w:t>
            </w:r>
          </w:p>
        </w:tc>
        <w:tc>
          <w:tcPr>
            <w:tcW w:w="0" w:type="auto"/>
          </w:tcPr>
          <w:p w:rsidR="00DE5A0E" w:rsidRPr="002A214F" w:rsidRDefault="00DE5A0E" w:rsidP="00535635">
            <w:pPr>
              <w:spacing w:line="276" w:lineRule="auto"/>
              <w:jc w:val="center"/>
              <w:rPr>
                <w:sz w:val="18"/>
                <w:szCs w:val="18"/>
              </w:rPr>
            </w:pPr>
            <w:r w:rsidRPr="002A214F">
              <w:rPr>
                <w:sz w:val="18"/>
                <w:szCs w:val="18"/>
              </w:rPr>
              <w:t>Kwota spłaty</w:t>
            </w:r>
          </w:p>
        </w:tc>
      </w:tr>
      <w:tr w:rsidR="00DE5A0E" w:rsidRPr="002A214F" w:rsidTr="00535635">
        <w:tc>
          <w:tcPr>
            <w:tcW w:w="0" w:type="auto"/>
          </w:tcPr>
          <w:p w:rsidR="00DE5A0E" w:rsidRPr="002A214F" w:rsidRDefault="00DE5A0E" w:rsidP="00535635">
            <w:pPr>
              <w:spacing w:line="276" w:lineRule="auto"/>
              <w:jc w:val="both"/>
              <w:rPr>
                <w:sz w:val="18"/>
                <w:szCs w:val="18"/>
              </w:rPr>
            </w:pPr>
            <w:r w:rsidRPr="002A214F">
              <w:rPr>
                <w:sz w:val="18"/>
                <w:szCs w:val="18"/>
              </w:rPr>
              <w:t>1.</w:t>
            </w:r>
          </w:p>
        </w:tc>
        <w:tc>
          <w:tcPr>
            <w:tcW w:w="2199" w:type="dxa"/>
            <w:vAlign w:val="center"/>
          </w:tcPr>
          <w:p w:rsidR="00DE5A0E" w:rsidRPr="002A214F" w:rsidRDefault="00DE5A0E" w:rsidP="00535635">
            <w:pPr>
              <w:spacing w:line="276" w:lineRule="auto"/>
              <w:rPr>
                <w:sz w:val="18"/>
                <w:szCs w:val="18"/>
              </w:rPr>
            </w:pPr>
            <w:r w:rsidRPr="002A214F">
              <w:rPr>
                <w:sz w:val="18"/>
                <w:szCs w:val="18"/>
              </w:rPr>
              <w:t>Bank Ochrony Środowiska w Bydgoszczy</w:t>
            </w:r>
          </w:p>
        </w:tc>
        <w:tc>
          <w:tcPr>
            <w:tcW w:w="5362" w:type="dxa"/>
            <w:vAlign w:val="center"/>
          </w:tcPr>
          <w:p w:rsidR="00DE5A0E" w:rsidRPr="002A214F" w:rsidRDefault="00DE5A0E" w:rsidP="00535635">
            <w:pPr>
              <w:spacing w:line="276" w:lineRule="auto"/>
              <w:rPr>
                <w:sz w:val="18"/>
                <w:szCs w:val="18"/>
              </w:rPr>
            </w:pPr>
            <w:r w:rsidRPr="002A214F">
              <w:rPr>
                <w:sz w:val="18"/>
                <w:szCs w:val="18"/>
              </w:rPr>
              <w:t>Remont ulic w Mroczy : Czarna Droga, Agatki, Ogrodowa, Żabia, Piaskowa, Rzemieślnicza, Postępu</w:t>
            </w:r>
          </w:p>
        </w:tc>
        <w:tc>
          <w:tcPr>
            <w:tcW w:w="0" w:type="auto"/>
            <w:vAlign w:val="center"/>
          </w:tcPr>
          <w:p w:rsidR="00DE5A0E" w:rsidRPr="002A214F" w:rsidRDefault="00DE5A0E" w:rsidP="00535635">
            <w:pPr>
              <w:spacing w:line="276" w:lineRule="auto"/>
              <w:jc w:val="right"/>
              <w:rPr>
                <w:sz w:val="18"/>
                <w:szCs w:val="18"/>
              </w:rPr>
            </w:pPr>
          </w:p>
          <w:p w:rsidR="00DE5A0E" w:rsidRPr="002A214F" w:rsidRDefault="00DE5A0E" w:rsidP="00535635">
            <w:pPr>
              <w:spacing w:line="276" w:lineRule="auto"/>
              <w:jc w:val="right"/>
              <w:rPr>
                <w:sz w:val="18"/>
                <w:szCs w:val="18"/>
              </w:rPr>
            </w:pPr>
            <w:r>
              <w:rPr>
                <w:sz w:val="18"/>
                <w:szCs w:val="18"/>
              </w:rPr>
              <w:t>239.460,00</w:t>
            </w:r>
          </w:p>
        </w:tc>
      </w:tr>
      <w:tr w:rsidR="00DE5A0E" w:rsidRPr="002A214F" w:rsidTr="00535635">
        <w:tc>
          <w:tcPr>
            <w:tcW w:w="0" w:type="auto"/>
          </w:tcPr>
          <w:p w:rsidR="00DE5A0E" w:rsidRPr="002A214F" w:rsidRDefault="00DE5A0E" w:rsidP="00535635">
            <w:pPr>
              <w:spacing w:line="276" w:lineRule="auto"/>
              <w:jc w:val="both"/>
              <w:rPr>
                <w:sz w:val="18"/>
                <w:szCs w:val="18"/>
              </w:rPr>
            </w:pPr>
            <w:r w:rsidRPr="002A214F">
              <w:rPr>
                <w:sz w:val="18"/>
                <w:szCs w:val="18"/>
              </w:rPr>
              <w:t>2.</w:t>
            </w:r>
          </w:p>
        </w:tc>
        <w:tc>
          <w:tcPr>
            <w:tcW w:w="2199" w:type="dxa"/>
            <w:vAlign w:val="center"/>
          </w:tcPr>
          <w:p w:rsidR="00DE5A0E" w:rsidRPr="002A214F" w:rsidRDefault="00DE5A0E" w:rsidP="00535635">
            <w:pPr>
              <w:spacing w:line="276" w:lineRule="auto"/>
            </w:pPr>
            <w:r w:rsidRPr="002A214F">
              <w:rPr>
                <w:sz w:val="18"/>
                <w:szCs w:val="18"/>
              </w:rPr>
              <w:t>Bank Ochrony Środowiska w Bydgoszczy</w:t>
            </w:r>
          </w:p>
        </w:tc>
        <w:tc>
          <w:tcPr>
            <w:tcW w:w="5362" w:type="dxa"/>
            <w:vAlign w:val="center"/>
          </w:tcPr>
          <w:p w:rsidR="00DE5A0E" w:rsidRPr="002A214F" w:rsidRDefault="00DE5A0E" w:rsidP="00535635">
            <w:pPr>
              <w:spacing w:line="276" w:lineRule="auto"/>
              <w:rPr>
                <w:sz w:val="18"/>
                <w:szCs w:val="18"/>
              </w:rPr>
            </w:pPr>
            <w:r w:rsidRPr="002A214F">
              <w:rPr>
                <w:sz w:val="18"/>
                <w:szCs w:val="18"/>
              </w:rPr>
              <w:t>Remont świetlicy wiejskiej w Drzewianowie</w:t>
            </w:r>
          </w:p>
        </w:tc>
        <w:tc>
          <w:tcPr>
            <w:tcW w:w="0" w:type="auto"/>
            <w:vAlign w:val="center"/>
          </w:tcPr>
          <w:p w:rsidR="00DE5A0E" w:rsidRPr="002A214F" w:rsidRDefault="00DE5A0E" w:rsidP="00535635">
            <w:pPr>
              <w:spacing w:line="276" w:lineRule="auto"/>
              <w:jc w:val="right"/>
              <w:rPr>
                <w:sz w:val="18"/>
                <w:szCs w:val="18"/>
              </w:rPr>
            </w:pPr>
            <w:r>
              <w:rPr>
                <w:sz w:val="18"/>
                <w:szCs w:val="18"/>
              </w:rPr>
              <w:t>51.108,00</w:t>
            </w:r>
          </w:p>
        </w:tc>
      </w:tr>
      <w:tr w:rsidR="00DE5A0E" w:rsidRPr="002A214F" w:rsidTr="00535635">
        <w:trPr>
          <w:trHeight w:val="817"/>
        </w:trPr>
        <w:tc>
          <w:tcPr>
            <w:tcW w:w="0" w:type="auto"/>
          </w:tcPr>
          <w:p w:rsidR="00DE5A0E" w:rsidRPr="002A214F" w:rsidRDefault="00DE5A0E" w:rsidP="00535635">
            <w:pPr>
              <w:spacing w:line="276" w:lineRule="auto"/>
              <w:jc w:val="both"/>
              <w:rPr>
                <w:sz w:val="18"/>
                <w:szCs w:val="18"/>
              </w:rPr>
            </w:pPr>
            <w:r w:rsidRPr="002A214F">
              <w:rPr>
                <w:sz w:val="18"/>
                <w:szCs w:val="18"/>
              </w:rPr>
              <w:t>3.</w:t>
            </w:r>
          </w:p>
        </w:tc>
        <w:tc>
          <w:tcPr>
            <w:tcW w:w="2199" w:type="dxa"/>
            <w:vAlign w:val="center"/>
          </w:tcPr>
          <w:p w:rsidR="00DE5A0E" w:rsidRPr="002A214F" w:rsidRDefault="00DE5A0E" w:rsidP="00535635">
            <w:pPr>
              <w:spacing w:line="276" w:lineRule="auto"/>
            </w:pPr>
            <w:r w:rsidRPr="002A214F">
              <w:rPr>
                <w:sz w:val="18"/>
                <w:szCs w:val="18"/>
              </w:rPr>
              <w:t>Bank Ochrony Środowiska w Bydgoszczy</w:t>
            </w:r>
          </w:p>
        </w:tc>
        <w:tc>
          <w:tcPr>
            <w:tcW w:w="5362" w:type="dxa"/>
            <w:vAlign w:val="center"/>
          </w:tcPr>
          <w:p w:rsidR="00DE5A0E" w:rsidRPr="002A214F" w:rsidRDefault="00DE5A0E" w:rsidP="00535635">
            <w:pPr>
              <w:spacing w:line="276" w:lineRule="auto"/>
              <w:rPr>
                <w:sz w:val="18"/>
                <w:szCs w:val="18"/>
              </w:rPr>
            </w:pPr>
            <w:r w:rsidRPr="002A214F">
              <w:rPr>
                <w:sz w:val="18"/>
                <w:szCs w:val="18"/>
              </w:rPr>
              <w:t>Zagospodarowanie terenu wokół świetlicy wiejskiej w Drzewianowie</w:t>
            </w:r>
          </w:p>
        </w:tc>
        <w:tc>
          <w:tcPr>
            <w:tcW w:w="0" w:type="auto"/>
            <w:vAlign w:val="center"/>
          </w:tcPr>
          <w:p w:rsidR="00DE5A0E" w:rsidRPr="002A214F" w:rsidRDefault="00DE5A0E" w:rsidP="00535635">
            <w:pPr>
              <w:spacing w:line="276" w:lineRule="auto"/>
              <w:jc w:val="right"/>
              <w:rPr>
                <w:sz w:val="18"/>
                <w:szCs w:val="18"/>
              </w:rPr>
            </w:pPr>
            <w:r>
              <w:rPr>
                <w:sz w:val="18"/>
                <w:szCs w:val="18"/>
              </w:rPr>
              <w:t>20.544,00</w:t>
            </w:r>
          </w:p>
        </w:tc>
      </w:tr>
      <w:tr w:rsidR="00DE5A0E" w:rsidRPr="002A214F" w:rsidTr="00535635">
        <w:tc>
          <w:tcPr>
            <w:tcW w:w="0" w:type="auto"/>
          </w:tcPr>
          <w:p w:rsidR="00DE5A0E" w:rsidRPr="002A214F" w:rsidRDefault="00DE5A0E" w:rsidP="00535635">
            <w:pPr>
              <w:spacing w:line="276" w:lineRule="auto"/>
              <w:jc w:val="both"/>
              <w:rPr>
                <w:sz w:val="18"/>
                <w:szCs w:val="18"/>
              </w:rPr>
            </w:pPr>
            <w:r w:rsidRPr="002A214F">
              <w:rPr>
                <w:sz w:val="18"/>
                <w:szCs w:val="18"/>
              </w:rPr>
              <w:t>4.</w:t>
            </w:r>
          </w:p>
        </w:tc>
        <w:tc>
          <w:tcPr>
            <w:tcW w:w="2199" w:type="dxa"/>
            <w:vAlign w:val="center"/>
          </w:tcPr>
          <w:p w:rsidR="00DE5A0E" w:rsidRPr="002A214F" w:rsidRDefault="00DE5A0E" w:rsidP="00535635">
            <w:pPr>
              <w:spacing w:line="276" w:lineRule="auto"/>
            </w:pPr>
            <w:r w:rsidRPr="002A214F">
              <w:rPr>
                <w:sz w:val="18"/>
                <w:szCs w:val="18"/>
              </w:rPr>
              <w:t>Bank Ochrony Środowiska w Bydgoszczy</w:t>
            </w:r>
          </w:p>
        </w:tc>
        <w:tc>
          <w:tcPr>
            <w:tcW w:w="5362" w:type="dxa"/>
            <w:vAlign w:val="center"/>
          </w:tcPr>
          <w:p w:rsidR="00DE5A0E" w:rsidRPr="002A214F" w:rsidRDefault="00DE5A0E" w:rsidP="00535635">
            <w:pPr>
              <w:spacing w:line="276" w:lineRule="auto"/>
              <w:rPr>
                <w:sz w:val="18"/>
                <w:szCs w:val="18"/>
              </w:rPr>
            </w:pPr>
            <w:r w:rsidRPr="002A214F">
              <w:rPr>
                <w:sz w:val="18"/>
                <w:szCs w:val="18"/>
              </w:rPr>
              <w:t>Budowa świetlicy wiejskiej w Kaźmierzewie</w:t>
            </w:r>
          </w:p>
        </w:tc>
        <w:tc>
          <w:tcPr>
            <w:tcW w:w="0" w:type="auto"/>
            <w:vAlign w:val="center"/>
          </w:tcPr>
          <w:p w:rsidR="00DE5A0E" w:rsidRPr="002A214F" w:rsidRDefault="00DE5A0E" w:rsidP="00535635">
            <w:pPr>
              <w:spacing w:line="276" w:lineRule="auto"/>
              <w:jc w:val="right"/>
              <w:rPr>
                <w:sz w:val="18"/>
                <w:szCs w:val="18"/>
              </w:rPr>
            </w:pPr>
            <w:r>
              <w:rPr>
                <w:sz w:val="18"/>
                <w:szCs w:val="18"/>
              </w:rPr>
              <w:t>31.620,00</w:t>
            </w:r>
          </w:p>
        </w:tc>
      </w:tr>
      <w:tr w:rsidR="00DE5A0E" w:rsidRPr="002A214F" w:rsidTr="00535635">
        <w:tc>
          <w:tcPr>
            <w:tcW w:w="0" w:type="auto"/>
          </w:tcPr>
          <w:p w:rsidR="00DE5A0E" w:rsidRPr="002A214F" w:rsidRDefault="00DE5A0E" w:rsidP="00535635">
            <w:pPr>
              <w:spacing w:line="276" w:lineRule="auto"/>
              <w:jc w:val="both"/>
              <w:rPr>
                <w:sz w:val="18"/>
                <w:szCs w:val="18"/>
              </w:rPr>
            </w:pPr>
            <w:r w:rsidRPr="002A214F">
              <w:rPr>
                <w:sz w:val="18"/>
                <w:szCs w:val="18"/>
              </w:rPr>
              <w:t>5.</w:t>
            </w:r>
          </w:p>
        </w:tc>
        <w:tc>
          <w:tcPr>
            <w:tcW w:w="2199" w:type="dxa"/>
            <w:vAlign w:val="center"/>
          </w:tcPr>
          <w:p w:rsidR="00DE5A0E" w:rsidRPr="002A214F" w:rsidRDefault="00DE5A0E" w:rsidP="00535635">
            <w:pPr>
              <w:spacing w:line="276" w:lineRule="auto"/>
            </w:pPr>
            <w:r w:rsidRPr="002A214F">
              <w:rPr>
                <w:sz w:val="18"/>
                <w:szCs w:val="18"/>
              </w:rPr>
              <w:t>Bank Ochrony Środowiska w Bydgoszczy</w:t>
            </w:r>
          </w:p>
        </w:tc>
        <w:tc>
          <w:tcPr>
            <w:tcW w:w="5362" w:type="dxa"/>
            <w:vAlign w:val="center"/>
          </w:tcPr>
          <w:p w:rsidR="00DE5A0E" w:rsidRPr="002A214F" w:rsidRDefault="00DE5A0E" w:rsidP="00535635">
            <w:pPr>
              <w:spacing w:line="276" w:lineRule="auto"/>
              <w:rPr>
                <w:sz w:val="18"/>
                <w:szCs w:val="18"/>
              </w:rPr>
            </w:pPr>
            <w:r w:rsidRPr="002A214F">
              <w:rPr>
                <w:sz w:val="18"/>
                <w:szCs w:val="18"/>
              </w:rPr>
              <w:t>Budowa kanalizacji sanitarnej we wsi Kozia Góra wraz z budową nawierzchni drogi Kosowo-Kozia Góra</w:t>
            </w:r>
          </w:p>
        </w:tc>
        <w:tc>
          <w:tcPr>
            <w:tcW w:w="0" w:type="auto"/>
            <w:vAlign w:val="center"/>
          </w:tcPr>
          <w:p w:rsidR="00DE5A0E" w:rsidRPr="002A214F" w:rsidRDefault="00DE5A0E" w:rsidP="00535635">
            <w:pPr>
              <w:spacing w:line="276" w:lineRule="auto"/>
              <w:jc w:val="right"/>
              <w:rPr>
                <w:sz w:val="18"/>
                <w:szCs w:val="18"/>
              </w:rPr>
            </w:pPr>
          </w:p>
          <w:p w:rsidR="00DE5A0E" w:rsidRPr="002A214F" w:rsidRDefault="00535635" w:rsidP="00535635">
            <w:pPr>
              <w:spacing w:line="276" w:lineRule="auto"/>
              <w:jc w:val="right"/>
              <w:rPr>
                <w:sz w:val="18"/>
                <w:szCs w:val="18"/>
              </w:rPr>
            </w:pPr>
            <w:r>
              <w:rPr>
                <w:sz w:val="18"/>
                <w:szCs w:val="18"/>
              </w:rPr>
              <w:t>41.529,48</w:t>
            </w:r>
          </w:p>
        </w:tc>
      </w:tr>
      <w:tr w:rsidR="00DE5A0E" w:rsidRPr="002A214F" w:rsidTr="002573D2">
        <w:trPr>
          <w:trHeight w:val="422"/>
        </w:trPr>
        <w:tc>
          <w:tcPr>
            <w:tcW w:w="0" w:type="auto"/>
          </w:tcPr>
          <w:p w:rsidR="00DE5A0E" w:rsidRPr="002A214F" w:rsidRDefault="00DE5A0E" w:rsidP="00535635">
            <w:pPr>
              <w:spacing w:line="276" w:lineRule="auto"/>
              <w:jc w:val="both"/>
              <w:rPr>
                <w:sz w:val="18"/>
                <w:szCs w:val="18"/>
              </w:rPr>
            </w:pPr>
            <w:r w:rsidRPr="002A214F">
              <w:rPr>
                <w:sz w:val="18"/>
                <w:szCs w:val="18"/>
              </w:rPr>
              <w:t>6.</w:t>
            </w:r>
          </w:p>
        </w:tc>
        <w:tc>
          <w:tcPr>
            <w:tcW w:w="2199" w:type="dxa"/>
            <w:vAlign w:val="center"/>
          </w:tcPr>
          <w:p w:rsidR="00DE5A0E" w:rsidRPr="002A214F" w:rsidRDefault="00DE5A0E" w:rsidP="00535635">
            <w:pPr>
              <w:spacing w:line="276" w:lineRule="auto"/>
              <w:rPr>
                <w:sz w:val="18"/>
                <w:szCs w:val="18"/>
              </w:rPr>
            </w:pPr>
            <w:r>
              <w:rPr>
                <w:sz w:val="18"/>
                <w:szCs w:val="18"/>
              </w:rPr>
              <w:t>PKO Bank Polski SA</w:t>
            </w:r>
          </w:p>
        </w:tc>
        <w:tc>
          <w:tcPr>
            <w:tcW w:w="5362" w:type="dxa"/>
            <w:vAlign w:val="center"/>
          </w:tcPr>
          <w:p w:rsidR="00DE5A0E" w:rsidRPr="002A214F" w:rsidRDefault="00DE5A0E" w:rsidP="00535635">
            <w:pPr>
              <w:spacing w:line="276" w:lineRule="auto"/>
              <w:rPr>
                <w:sz w:val="18"/>
                <w:szCs w:val="18"/>
              </w:rPr>
            </w:pPr>
            <w:r w:rsidRPr="002A214F">
              <w:rPr>
                <w:sz w:val="18"/>
                <w:szCs w:val="18"/>
              </w:rPr>
              <w:t>Budowa obwodnicy miasta Mrocza</w:t>
            </w:r>
          </w:p>
        </w:tc>
        <w:tc>
          <w:tcPr>
            <w:tcW w:w="0" w:type="auto"/>
            <w:vAlign w:val="center"/>
          </w:tcPr>
          <w:p w:rsidR="00DE5A0E" w:rsidRPr="002A214F" w:rsidRDefault="00DE5A0E" w:rsidP="00535635">
            <w:pPr>
              <w:spacing w:line="276" w:lineRule="auto"/>
              <w:jc w:val="right"/>
              <w:rPr>
                <w:sz w:val="18"/>
                <w:szCs w:val="18"/>
              </w:rPr>
            </w:pPr>
            <w:r>
              <w:rPr>
                <w:sz w:val="18"/>
                <w:szCs w:val="18"/>
              </w:rPr>
              <w:t>654.405,12</w:t>
            </w:r>
          </w:p>
        </w:tc>
      </w:tr>
      <w:tr w:rsidR="00DE5A0E" w:rsidRPr="002A214F" w:rsidTr="00535635">
        <w:tc>
          <w:tcPr>
            <w:tcW w:w="0" w:type="auto"/>
          </w:tcPr>
          <w:p w:rsidR="00DE5A0E" w:rsidRPr="002A214F" w:rsidRDefault="00DE5A0E" w:rsidP="00535635">
            <w:pPr>
              <w:spacing w:line="276" w:lineRule="auto"/>
              <w:jc w:val="both"/>
              <w:rPr>
                <w:sz w:val="18"/>
                <w:szCs w:val="18"/>
              </w:rPr>
            </w:pPr>
            <w:r>
              <w:rPr>
                <w:sz w:val="18"/>
                <w:szCs w:val="18"/>
              </w:rPr>
              <w:t>7.</w:t>
            </w:r>
          </w:p>
        </w:tc>
        <w:tc>
          <w:tcPr>
            <w:tcW w:w="2199" w:type="dxa"/>
            <w:vAlign w:val="center"/>
          </w:tcPr>
          <w:p w:rsidR="00DE5A0E" w:rsidRDefault="00DE5A0E" w:rsidP="00535635">
            <w:pPr>
              <w:spacing w:line="276" w:lineRule="auto"/>
              <w:rPr>
                <w:sz w:val="18"/>
                <w:szCs w:val="18"/>
              </w:rPr>
            </w:pPr>
            <w:r>
              <w:rPr>
                <w:sz w:val="18"/>
                <w:szCs w:val="18"/>
              </w:rPr>
              <w:t>GETIN Noble Bank</w:t>
            </w:r>
          </w:p>
        </w:tc>
        <w:tc>
          <w:tcPr>
            <w:tcW w:w="5362" w:type="dxa"/>
            <w:vAlign w:val="center"/>
          </w:tcPr>
          <w:p w:rsidR="00DE5A0E" w:rsidRPr="002A214F" w:rsidRDefault="00DE5A0E" w:rsidP="00535635">
            <w:pPr>
              <w:spacing w:line="276" w:lineRule="auto"/>
              <w:rPr>
                <w:sz w:val="18"/>
                <w:szCs w:val="18"/>
              </w:rPr>
            </w:pPr>
            <w:r>
              <w:rPr>
                <w:sz w:val="18"/>
                <w:szCs w:val="18"/>
              </w:rPr>
              <w:t>Budowa kanalizacji sanitarnej oraz sieci wodociągowej dla miejscowości Chwałka i Ostrowo w gminie Mrocza</w:t>
            </w:r>
          </w:p>
        </w:tc>
        <w:tc>
          <w:tcPr>
            <w:tcW w:w="0" w:type="auto"/>
            <w:vAlign w:val="center"/>
          </w:tcPr>
          <w:p w:rsidR="00DE5A0E" w:rsidRDefault="00DE5A0E" w:rsidP="00535635">
            <w:pPr>
              <w:spacing w:line="276" w:lineRule="auto"/>
              <w:jc w:val="right"/>
              <w:rPr>
                <w:sz w:val="18"/>
                <w:szCs w:val="18"/>
              </w:rPr>
            </w:pPr>
          </w:p>
          <w:p w:rsidR="00DE5A0E" w:rsidRDefault="00535635" w:rsidP="00535635">
            <w:pPr>
              <w:spacing w:line="276" w:lineRule="auto"/>
              <w:jc w:val="right"/>
              <w:rPr>
                <w:sz w:val="18"/>
                <w:szCs w:val="18"/>
              </w:rPr>
            </w:pPr>
            <w:r>
              <w:rPr>
                <w:sz w:val="18"/>
                <w:szCs w:val="18"/>
              </w:rPr>
              <w:t>116.223,60</w:t>
            </w:r>
          </w:p>
        </w:tc>
      </w:tr>
      <w:tr w:rsidR="00535635" w:rsidRPr="002A214F" w:rsidTr="00535635">
        <w:tc>
          <w:tcPr>
            <w:tcW w:w="0" w:type="auto"/>
          </w:tcPr>
          <w:p w:rsidR="00535635" w:rsidRDefault="00535635" w:rsidP="00535635">
            <w:pPr>
              <w:spacing w:line="276" w:lineRule="auto"/>
              <w:jc w:val="both"/>
              <w:rPr>
                <w:sz w:val="18"/>
                <w:szCs w:val="18"/>
              </w:rPr>
            </w:pPr>
            <w:r>
              <w:rPr>
                <w:sz w:val="18"/>
                <w:szCs w:val="18"/>
              </w:rPr>
              <w:t>8.</w:t>
            </w:r>
          </w:p>
        </w:tc>
        <w:tc>
          <w:tcPr>
            <w:tcW w:w="2199" w:type="dxa"/>
            <w:vAlign w:val="center"/>
          </w:tcPr>
          <w:p w:rsidR="00535635" w:rsidRDefault="00535635" w:rsidP="00535635">
            <w:pPr>
              <w:spacing w:line="276" w:lineRule="auto"/>
              <w:rPr>
                <w:sz w:val="18"/>
                <w:szCs w:val="18"/>
              </w:rPr>
            </w:pPr>
            <w:r>
              <w:rPr>
                <w:sz w:val="18"/>
                <w:szCs w:val="18"/>
              </w:rPr>
              <w:t>PKO Bank Polski SA</w:t>
            </w:r>
          </w:p>
        </w:tc>
        <w:tc>
          <w:tcPr>
            <w:tcW w:w="5362" w:type="dxa"/>
            <w:vAlign w:val="center"/>
          </w:tcPr>
          <w:p w:rsidR="00535635" w:rsidRDefault="00535635" w:rsidP="00535635">
            <w:pPr>
              <w:spacing w:line="276" w:lineRule="auto"/>
              <w:rPr>
                <w:sz w:val="18"/>
                <w:szCs w:val="18"/>
              </w:rPr>
            </w:pPr>
            <w:r w:rsidRPr="004E6878">
              <w:rPr>
                <w:sz w:val="18"/>
                <w:szCs w:val="18"/>
              </w:rPr>
              <w:t>Budowa hali widowiskowo-sportowej wraz z zapleczem                              i infrastrukturą</w:t>
            </w:r>
          </w:p>
        </w:tc>
        <w:tc>
          <w:tcPr>
            <w:tcW w:w="0" w:type="auto"/>
            <w:vAlign w:val="center"/>
          </w:tcPr>
          <w:p w:rsidR="00535635" w:rsidRDefault="002573D2" w:rsidP="00535635">
            <w:pPr>
              <w:spacing w:line="276" w:lineRule="auto"/>
              <w:jc w:val="right"/>
              <w:rPr>
                <w:sz w:val="18"/>
                <w:szCs w:val="18"/>
              </w:rPr>
            </w:pPr>
            <w:r>
              <w:rPr>
                <w:sz w:val="18"/>
                <w:szCs w:val="18"/>
              </w:rPr>
              <w:t>344.448,00</w:t>
            </w:r>
          </w:p>
        </w:tc>
      </w:tr>
      <w:tr w:rsidR="00DE5A0E" w:rsidRPr="002A214F" w:rsidTr="002573D2">
        <w:trPr>
          <w:trHeight w:val="569"/>
        </w:trPr>
        <w:tc>
          <w:tcPr>
            <w:tcW w:w="0" w:type="auto"/>
          </w:tcPr>
          <w:p w:rsidR="00DE5A0E" w:rsidRPr="002A214F" w:rsidRDefault="00DE5A0E" w:rsidP="00535635">
            <w:pPr>
              <w:spacing w:line="276" w:lineRule="auto"/>
              <w:jc w:val="both"/>
              <w:rPr>
                <w:sz w:val="18"/>
                <w:szCs w:val="18"/>
              </w:rPr>
            </w:pPr>
          </w:p>
        </w:tc>
        <w:tc>
          <w:tcPr>
            <w:tcW w:w="2199" w:type="dxa"/>
            <w:vAlign w:val="center"/>
          </w:tcPr>
          <w:p w:rsidR="00DE5A0E" w:rsidRPr="002A214F" w:rsidRDefault="00DE5A0E" w:rsidP="002573D2">
            <w:pPr>
              <w:spacing w:line="276" w:lineRule="auto"/>
              <w:jc w:val="center"/>
              <w:rPr>
                <w:b/>
                <w:sz w:val="18"/>
                <w:szCs w:val="18"/>
              </w:rPr>
            </w:pPr>
            <w:r w:rsidRPr="002A214F">
              <w:rPr>
                <w:b/>
                <w:sz w:val="18"/>
                <w:szCs w:val="18"/>
              </w:rPr>
              <w:t>RAZEM</w:t>
            </w:r>
          </w:p>
        </w:tc>
        <w:tc>
          <w:tcPr>
            <w:tcW w:w="5362" w:type="dxa"/>
            <w:vAlign w:val="center"/>
          </w:tcPr>
          <w:p w:rsidR="002573D2" w:rsidRDefault="002573D2" w:rsidP="002573D2">
            <w:pPr>
              <w:spacing w:line="276" w:lineRule="auto"/>
              <w:jc w:val="center"/>
              <w:rPr>
                <w:b/>
                <w:sz w:val="18"/>
                <w:szCs w:val="18"/>
              </w:rPr>
            </w:pPr>
          </w:p>
          <w:p w:rsidR="00DE5A0E" w:rsidRDefault="00DE5A0E" w:rsidP="002573D2">
            <w:pPr>
              <w:spacing w:line="276" w:lineRule="auto"/>
              <w:jc w:val="center"/>
              <w:rPr>
                <w:b/>
                <w:sz w:val="18"/>
                <w:szCs w:val="18"/>
              </w:rPr>
            </w:pPr>
            <w:r w:rsidRPr="002A214F">
              <w:rPr>
                <w:b/>
                <w:sz w:val="18"/>
                <w:szCs w:val="18"/>
              </w:rPr>
              <w:t xml:space="preserve">SPŁATA  WYKUPÓW  WIERZYTELNOŚCI w </w:t>
            </w:r>
            <w:r w:rsidR="002573D2">
              <w:rPr>
                <w:b/>
                <w:sz w:val="18"/>
                <w:szCs w:val="18"/>
              </w:rPr>
              <w:t xml:space="preserve"> 2017</w:t>
            </w:r>
            <w:r w:rsidRPr="002A214F">
              <w:rPr>
                <w:b/>
                <w:sz w:val="18"/>
                <w:szCs w:val="18"/>
              </w:rPr>
              <w:t>r.</w:t>
            </w:r>
          </w:p>
          <w:p w:rsidR="00DE5A0E" w:rsidRPr="002A214F" w:rsidRDefault="00DE5A0E" w:rsidP="002573D2">
            <w:pPr>
              <w:spacing w:line="276" w:lineRule="auto"/>
              <w:jc w:val="center"/>
              <w:rPr>
                <w:b/>
                <w:sz w:val="18"/>
                <w:szCs w:val="18"/>
              </w:rPr>
            </w:pPr>
          </w:p>
        </w:tc>
        <w:tc>
          <w:tcPr>
            <w:tcW w:w="0" w:type="auto"/>
            <w:vAlign w:val="center"/>
          </w:tcPr>
          <w:p w:rsidR="00DE5A0E" w:rsidRPr="00DC3371" w:rsidRDefault="002573D2" w:rsidP="002573D2">
            <w:pPr>
              <w:spacing w:line="276" w:lineRule="auto"/>
              <w:jc w:val="center"/>
              <w:rPr>
                <w:b/>
                <w:sz w:val="20"/>
                <w:szCs w:val="20"/>
              </w:rPr>
            </w:pPr>
            <w:r>
              <w:rPr>
                <w:b/>
                <w:sz w:val="18"/>
                <w:szCs w:val="18"/>
              </w:rPr>
              <w:t>1</w:t>
            </w:r>
            <w:r w:rsidRPr="002573D2">
              <w:rPr>
                <w:b/>
                <w:sz w:val="20"/>
                <w:szCs w:val="20"/>
              </w:rPr>
              <w:t>.449</w:t>
            </w:r>
            <w:r>
              <w:rPr>
                <w:b/>
                <w:sz w:val="20"/>
                <w:szCs w:val="20"/>
              </w:rPr>
              <w:t>.</w:t>
            </w:r>
            <w:r w:rsidRPr="002573D2">
              <w:rPr>
                <w:b/>
                <w:sz w:val="20"/>
                <w:szCs w:val="20"/>
              </w:rPr>
              <w:t>338,20</w:t>
            </w:r>
          </w:p>
        </w:tc>
      </w:tr>
    </w:tbl>
    <w:p w:rsidR="00DE5A0E" w:rsidRDefault="00DE5A0E" w:rsidP="00E10C58">
      <w:pPr>
        <w:suppressAutoHyphens/>
        <w:spacing w:line="276" w:lineRule="auto"/>
        <w:jc w:val="both"/>
        <w:rPr>
          <w:b/>
          <w:lang w:eastAsia="ar-SA"/>
        </w:rPr>
      </w:pPr>
    </w:p>
    <w:p w:rsidR="00DE5A0E" w:rsidRPr="002A214F" w:rsidRDefault="00DE5A0E" w:rsidP="00DE5A0E">
      <w:pPr>
        <w:spacing w:line="276" w:lineRule="auto"/>
        <w:ind w:left="720"/>
        <w:jc w:val="both"/>
      </w:pPr>
    </w:p>
    <w:p w:rsidR="00924993" w:rsidRPr="008C6858" w:rsidRDefault="00924993" w:rsidP="00E10C58">
      <w:pPr>
        <w:spacing w:line="276" w:lineRule="auto"/>
        <w:jc w:val="both"/>
      </w:pPr>
      <w:r w:rsidRPr="00924993">
        <w:rPr>
          <w:b/>
        </w:rPr>
        <w:t xml:space="preserve">Stan zobowiązań z tytułu kredytów i pożyczek na </w:t>
      </w:r>
      <w:r>
        <w:rPr>
          <w:b/>
        </w:rPr>
        <w:t>201</w:t>
      </w:r>
      <w:r w:rsidR="005479C8">
        <w:rPr>
          <w:b/>
        </w:rPr>
        <w:t>7</w:t>
      </w:r>
      <w:r w:rsidRPr="00924993">
        <w:rPr>
          <w:b/>
        </w:rPr>
        <w: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1"/>
        <w:gridCol w:w="1915"/>
        <w:gridCol w:w="5529"/>
        <w:gridCol w:w="1383"/>
      </w:tblGrid>
      <w:tr w:rsidR="00924993" w:rsidRPr="0069097B" w:rsidTr="00D377DE">
        <w:tc>
          <w:tcPr>
            <w:tcW w:w="0" w:type="auto"/>
          </w:tcPr>
          <w:p w:rsidR="00924993" w:rsidRPr="0069097B" w:rsidRDefault="00924993" w:rsidP="00E10C58">
            <w:pPr>
              <w:spacing w:line="276" w:lineRule="auto"/>
              <w:jc w:val="center"/>
              <w:rPr>
                <w:sz w:val="18"/>
                <w:szCs w:val="18"/>
              </w:rPr>
            </w:pPr>
            <w:r w:rsidRPr="0069097B">
              <w:rPr>
                <w:sz w:val="18"/>
                <w:szCs w:val="18"/>
              </w:rPr>
              <w:t>Lp.</w:t>
            </w:r>
          </w:p>
        </w:tc>
        <w:tc>
          <w:tcPr>
            <w:tcW w:w="1915" w:type="dxa"/>
          </w:tcPr>
          <w:p w:rsidR="00924993" w:rsidRPr="0069097B" w:rsidRDefault="00924993" w:rsidP="00E10C58">
            <w:pPr>
              <w:spacing w:line="276" w:lineRule="auto"/>
              <w:jc w:val="center"/>
              <w:rPr>
                <w:sz w:val="18"/>
                <w:szCs w:val="18"/>
              </w:rPr>
            </w:pPr>
            <w:r>
              <w:rPr>
                <w:sz w:val="18"/>
                <w:szCs w:val="18"/>
              </w:rPr>
              <w:t>Wierzyciele</w:t>
            </w:r>
          </w:p>
        </w:tc>
        <w:tc>
          <w:tcPr>
            <w:tcW w:w="5529" w:type="dxa"/>
          </w:tcPr>
          <w:p w:rsidR="00924993" w:rsidRPr="0069097B" w:rsidRDefault="00924993" w:rsidP="00E10C58">
            <w:pPr>
              <w:spacing w:line="276" w:lineRule="auto"/>
              <w:jc w:val="center"/>
              <w:rPr>
                <w:sz w:val="18"/>
                <w:szCs w:val="18"/>
              </w:rPr>
            </w:pPr>
            <w:r>
              <w:rPr>
                <w:sz w:val="18"/>
                <w:szCs w:val="18"/>
              </w:rPr>
              <w:t>Nazwa zadania</w:t>
            </w:r>
          </w:p>
        </w:tc>
        <w:tc>
          <w:tcPr>
            <w:tcW w:w="1383" w:type="dxa"/>
          </w:tcPr>
          <w:p w:rsidR="00924993" w:rsidRPr="0069097B" w:rsidRDefault="00924993" w:rsidP="00E10C58">
            <w:pPr>
              <w:spacing w:line="276" w:lineRule="auto"/>
              <w:jc w:val="center"/>
              <w:rPr>
                <w:sz w:val="18"/>
                <w:szCs w:val="18"/>
              </w:rPr>
            </w:pPr>
            <w:r>
              <w:rPr>
                <w:sz w:val="18"/>
                <w:szCs w:val="18"/>
              </w:rPr>
              <w:t>Kwota zadłużenia</w:t>
            </w:r>
          </w:p>
        </w:tc>
      </w:tr>
      <w:tr w:rsidR="00924993" w:rsidRPr="0069097B" w:rsidTr="00D377DE">
        <w:trPr>
          <w:trHeight w:val="695"/>
        </w:trPr>
        <w:tc>
          <w:tcPr>
            <w:tcW w:w="0" w:type="auto"/>
          </w:tcPr>
          <w:p w:rsidR="00924993" w:rsidRPr="0069097B" w:rsidRDefault="002573D2" w:rsidP="00E10C58">
            <w:pPr>
              <w:spacing w:line="276" w:lineRule="auto"/>
              <w:jc w:val="both"/>
              <w:rPr>
                <w:sz w:val="18"/>
                <w:szCs w:val="18"/>
              </w:rPr>
            </w:pPr>
            <w:r>
              <w:rPr>
                <w:sz w:val="18"/>
                <w:szCs w:val="18"/>
              </w:rPr>
              <w:t>1</w:t>
            </w:r>
            <w:r w:rsidR="00924993">
              <w:rPr>
                <w:sz w:val="18"/>
                <w:szCs w:val="18"/>
              </w:rPr>
              <w:t>.</w:t>
            </w:r>
          </w:p>
        </w:tc>
        <w:tc>
          <w:tcPr>
            <w:tcW w:w="1915" w:type="dxa"/>
          </w:tcPr>
          <w:p w:rsidR="00924993" w:rsidRPr="0069097B" w:rsidRDefault="00924993" w:rsidP="00E10C58">
            <w:pPr>
              <w:spacing w:line="276" w:lineRule="auto"/>
              <w:rPr>
                <w:sz w:val="18"/>
                <w:szCs w:val="18"/>
              </w:rPr>
            </w:pPr>
            <w:proofErr w:type="spellStart"/>
            <w:r>
              <w:rPr>
                <w:sz w:val="18"/>
                <w:szCs w:val="18"/>
              </w:rPr>
              <w:t>WFOŚiGW</w:t>
            </w:r>
            <w:proofErr w:type="spellEnd"/>
            <w:r>
              <w:rPr>
                <w:sz w:val="18"/>
                <w:szCs w:val="18"/>
              </w:rPr>
              <w:t xml:space="preserve"> Toruń</w:t>
            </w:r>
          </w:p>
        </w:tc>
        <w:tc>
          <w:tcPr>
            <w:tcW w:w="5529" w:type="dxa"/>
          </w:tcPr>
          <w:p w:rsidR="00924993" w:rsidRPr="0069097B" w:rsidRDefault="00924993" w:rsidP="00E10C58">
            <w:pPr>
              <w:spacing w:line="276" w:lineRule="auto"/>
              <w:jc w:val="both"/>
              <w:rPr>
                <w:sz w:val="18"/>
                <w:szCs w:val="18"/>
              </w:rPr>
            </w:pPr>
            <w:r>
              <w:rPr>
                <w:sz w:val="18"/>
                <w:szCs w:val="18"/>
              </w:rPr>
              <w:t xml:space="preserve">Przebudowa Stacji Uzdatniania Wody w </w:t>
            </w:r>
            <w:proofErr w:type="spellStart"/>
            <w:r>
              <w:rPr>
                <w:sz w:val="18"/>
                <w:szCs w:val="18"/>
              </w:rPr>
              <w:t>Modrakowie</w:t>
            </w:r>
            <w:proofErr w:type="spellEnd"/>
            <w:r>
              <w:rPr>
                <w:sz w:val="18"/>
                <w:szCs w:val="18"/>
              </w:rPr>
              <w:t xml:space="preserve"> warz z rozbudową sieci wodno-kanalizacyjnej na terenie Gminy Mrocza</w:t>
            </w:r>
          </w:p>
        </w:tc>
        <w:tc>
          <w:tcPr>
            <w:tcW w:w="1383" w:type="dxa"/>
          </w:tcPr>
          <w:p w:rsidR="00924993" w:rsidRDefault="00924993" w:rsidP="00E10C58">
            <w:pPr>
              <w:spacing w:line="276" w:lineRule="auto"/>
              <w:jc w:val="right"/>
              <w:rPr>
                <w:sz w:val="18"/>
                <w:szCs w:val="18"/>
              </w:rPr>
            </w:pPr>
          </w:p>
          <w:p w:rsidR="00924993" w:rsidRPr="0069097B" w:rsidRDefault="002573D2" w:rsidP="00E10C58">
            <w:pPr>
              <w:spacing w:line="276" w:lineRule="auto"/>
              <w:jc w:val="right"/>
              <w:rPr>
                <w:sz w:val="18"/>
                <w:szCs w:val="18"/>
              </w:rPr>
            </w:pPr>
            <w:r>
              <w:rPr>
                <w:sz w:val="18"/>
                <w:szCs w:val="18"/>
              </w:rPr>
              <w:t>139.200</w:t>
            </w:r>
            <w:r w:rsidR="00924993">
              <w:rPr>
                <w:sz w:val="18"/>
                <w:szCs w:val="18"/>
              </w:rPr>
              <w:t>,00</w:t>
            </w:r>
          </w:p>
        </w:tc>
      </w:tr>
      <w:tr w:rsidR="00924993" w:rsidRPr="0069097B" w:rsidTr="00D377DE">
        <w:tc>
          <w:tcPr>
            <w:tcW w:w="0" w:type="auto"/>
          </w:tcPr>
          <w:p w:rsidR="00924993" w:rsidRPr="0069097B" w:rsidRDefault="002573D2" w:rsidP="00E10C58">
            <w:pPr>
              <w:spacing w:line="276" w:lineRule="auto"/>
              <w:jc w:val="both"/>
              <w:rPr>
                <w:sz w:val="18"/>
                <w:szCs w:val="18"/>
              </w:rPr>
            </w:pPr>
            <w:r>
              <w:rPr>
                <w:sz w:val="18"/>
                <w:szCs w:val="18"/>
              </w:rPr>
              <w:t>2</w:t>
            </w:r>
            <w:r w:rsidR="00924993">
              <w:rPr>
                <w:sz w:val="18"/>
                <w:szCs w:val="18"/>
              </w:rPr>
              <w:t>.</w:t>
            </w:r>
          </w:p>
        </w:tc>
        <w:tc>
          <w:tcPr>
            <w:tcW w:w="1915" w:type="dxa"/>
          </w:tcPr>
          <w:p w:rsidR="00924993" w:rsidRPr="0069097B" w:rsidRDefault="00924993" w:rsidP="00E10C58">
            <w:pPr>
              <w:spacing w:line="276" w:lineRule="auto"/>
              <w:rPr>
                <w:sz w:val="18"/>
                <w:szCs w:val="18"/>
              </w:rPr>
            </w:pPr>
            <w:r>
              <w:rPr>
                <w:sz w:val="18"/>
                <w:szCs w:val="18"/>
              </w:rPr>
              <w:t>Bank Spółdzielczy w Koronowie O/Mrocza</w:t>
            </w:r>
          </w:p>
        </w:tc>
        <w:tc>
          <w:tcPr>
            <w:tcW w:w="5529" w:type="dxa"/>
            <w:vAlign w:val="center"/>
          </w:tcPr>
          <w:p w:rsidR="00924993" w:rsidRPr="0069097B" w:rsidRDefault="00924993" w:rsidP="00E10C58">
            <w:pPr>
              <w:spacing w:line="276" w:lineRule="auto"/>
              <w:rPr>
                <w:sz w:val="18"/>
                <w:szCs w:val="18"/>
              </w:rPr>
            </w:pPr>
            <w:r>
              <w:rPr>
                <w:sz w:val="18"/>
                <w:szCs w:val="18"/>
              </w:rPr>
              <w:t>Budowa obwodnicy Miasta Mrocza</w:t>
            </w:r>
          </w:p>
        </w:tc>
        <w:tc>
          <w:tcPr>
            <w:tcW w:w="1383" w:type="dxa"/>
            <w:vAlign w:val="center"/>
          </w:tcPr>
          <w:p w:rsidR="00924993" w:rsidRPr="0069097B" w:rsidRDefault="002573D2" w:rsidP="00E10C58">
            <w:pPr>
              <w:spacing w:line="276" w:lineRule="auto"/>
              <w:jc w:val="right"/>
              <w:rPr>
                <w:sz w:val="18"/>
                <w:szCs w:val="18"/>
              </w:rPr>
            </w:pPr>
            <w:r>
              <w:rPr>
                <w:sz w:val="18"/>
                <w:szCs w:val="18"/>
              </w:rPr>
              <w:t>527.100</w:t>
            </w:r>
            <w:r w:rsidR="00924993">
              <w:rPr>
                <w:sz w:val="18"/>
                <w:szCs w:val="18"/>
              </w:rPr>
              <w:t>,00</w:t>
            </w:r>
          </w:p>
        </w:tc>
      </w:tr>
      <w:tr w:rsidR="00924993" w:rsidRPr="0069097B" w:rsidTr="00D377DE">
        <w:tc>
          <w:tcPr>
            <w:tcW w:w="0" w:type="auto"/>
          </w:tcPr>
          <w:p w:rsidR="00924993" w:rsidRDefault="002573D2" w:rsidP="00E10C58">
            <w:pPr>
              <w:spacing w:line="276" w:lineRule="auto"/>
              <w:jc w:val="both"/>
              <w:rPr>
                <w:sz w:val="18"/>
                <w:szCs w:val="18"/>
              </w:rPr>
            </w:pPr>
            <w:r>
              <w:rPr>
                <w:sz w:val="18"/>
                <w:szCs w:val="18"/>
              </w:rPr>
              <w:t>3</w:t>
            </w:r>
            <w:r w:rsidR="00924993">
              <w:rPr>
                <w:sz w:val="18"/>
                <w:szCs w:val="18"/>
              </w:rPr>
              <w:t>.</w:t>
            </w:r>
          </w:p>
        </w:tc>
        <w:tc>
          <w:tcPr>
            <w:tcW w:w="1915" w:type="dxa"/>
          </w:tcPr>
          <w:p w:rsidR="00924993" w:rsidRDefault="00924993" w:rsidP="00E10C58">
            <w:pPr>
              <w:spacing w:line="276" w:lineRule="auto"/>
              <w:rPr>
                <w:sz w:val="18"/>
                <w:szCs w:val="18"/>
              </w:rPr>
            </w:pPr>
            <w:r>
              <w:rPr>
                <w:sz w:val="18"/>
                <w:szCs w:val="18"/>
              </w:rPr>
              <w:t xml:space="preserve">Bank Spółdzielczy w Koronowie O/Mrocza </w:t>
            </w:r>
          </w:p>
        </w:tc>
        <w:tc>
          <w:tcPr>
            <w:tcW w:w="5529" w:type="dxa"/>
          </w:tcPr>
          <w:p w:rsidR="00924993" w:rsidRDefault="00924993" w:rsidP="00E10C58">
            <w:pPr>
              <w:spacing w:line="276" w:lineRule="auto"/>
              <w:jc w:val="both"/>
              <w:rPr>
                <w:sz w:val="18"/>
                <w:szCs w:val="18"/>
              </w:rPr>
            </w:pPr>
            <w:r>
              <w:rPr>
                <w:sz w:val="18"/>
                <w:szCs w:val="18"/>
              </w:rPr>
              <w:t>Remont pokrycia dachowego na budynku Gimnazjum w Mroczy</w:t>
            </w:r>
          </w:p>
          <w:p w:rsidR="00924993" w:rsidRDefault="00924993" w:rsidP="00E10C58">
            <w:pPr>
              <w:spacing w:line="276" w:lineRule="auto"/>
              <w:jc w:val="both"/>
              <w:rPr>
                <w:sz w:val="18"/>
                <w:szCs w:val="18"/>
              </w:rPr>
            </w:pPr>
            <w:r>
              <w:rPr>
                <w:sz w:val="18"/>
                <w:szCs w:val="18"/>
              </w:rPr>
              <w:t>Budowa studni na Stadionie Miejskim w Mroczy</w:t>
            </w:r>
          </w:p>
        </w:tc>
        <w:tc>
          <w:tcPr>
            <w:tcW w:w="1383" w:type="dxa"/>
          </w:tcPr>
          <w:p w:rsidR="00924993" w:rsidRDefault="00924993" w:rsidP="00E10C58">
            <w:pPr>
              <w:spacing w:line="276" w:lineRule="auto"/>
              <w:jc w:val="right"/>
              <w:rPr>
                <w:sz w:val="18"/>
                <w:szCs w:val="18"/>
              </w:rPr>
            </w:pPr>
          </w:p>
          <w:p w:rsidR="00924993" w:rsidRDefault="002573D2" w:rsidP="00E10C58">
            <w:pPr>
              <w:spacing w:line="276" w:lineRule="auto"/>
              <w:jc w:val="right"/>
              <w:rPr>
                <w:sz w:val="18"/>
                <w:szCs w:val="18"/>
              </w:rPr>
            </w:pPr>
            <w:r>
              <w:rPr>
                <w:sz w:val="18"/>
                <w:szCs w:val="18"/>
              </w:rPr>
              <w:t>5</w:t>
            </w:r>
            <w:r w:rsidR="00924993">
              <w:rPr>
                <w:sz w:val="18"/>
                <w:szCs w:val="18"/>
              </w:rPr>
              <w:t>0.000,00</w:t>
            </w:r>
          </w:p>
        </w:tc>
      </w:tr>
      <w:tr w:rsidR="00924993" w:rsidRPr="0069097B" w:rsidTr="00D377DE">
        <w:tc>
          <w:tcPr>
            <w:tcW w:w="0" w:type="auto"/>
          </w:tcPr>
          <w:p w:rsidR="00924993" w:rsidRDefault="002573D2" w:rsidP="00E10C58">
            <w:pPr>
              <w:spacing w:line="276" w:lineRule="auto"/>
              <w:jc w:val="both"/>
              <w:rPr>
                <w:sz w:val="18"/>
                <w:szCs w:val="18"/>
              </w:rPr>
            </w:pPr>
            <w:r>
              <w:rPr>
                <w:sz w:val="18"/>
                <w:szCs w:val="18"/>
              </w:rPr>
              <w:t>4</w:t>
            </w:r>
            <w:r w:rsidR="00924993">
              <w:rPr>
                <w:sz w:val="18"/>
                <w:szCs w:val="18"/>
              </w:rPr>
              <w:t>.</w:t>
            </w:r>
          </w:p>
        </w:tc>
        <w:tc>
          <w:tcPr>
            <w:tcW w:w="1915" w:type="dxa"/>
          </w:tcPr>
          <w:p w:rsidR="00924993" w:rsidRPr="0069097B" w:rsidRDefault="00924993" w:rsidP="00E10C58">
            <w:pPr>
              <w:spacing w:line="276" w:lineRule="auto"/>
              <w:rPr>
                <w:sz w:val="18"/>
                <w:szCs w:val="18"/>
              </w:rPr>
            </w:pPr>
            <w:r>
              <w:rPr>
                <w:sz w:val="18"/>
                <w:szCs w:val="18"/>
              </w:rPr>
              <w:t>Bank Spółdzielczy w Koronowie O/Mrocza</w:t>
            </w:r>
          </w:p>
        </w:tc>
        <w:tc>
          <w:tcPr>
            <w:tcW w:w="5529" w:type="dxa"/>
            <w:vAlign w:val="center"/>
          </w:tcPr>
          <w:p w:rsidR="00924993" w:rsidRPr="0069097B" w:rsidRDefault="00924993" w:rsidP="00E10C58">
            <w:pPr>
              <w:spacing w:line="276" w:lineRule="auto"/>
              <w:rPr>
                <w:sz w:val="18"/>
                <w:szCs w:val="18"/>
              </w:rPr>
            </w:pPr>
            <w:r>
              <w:rPr>
                <w:sz w:val="18"/>
                <w:szCs w:val="18"/>
              </w:rPr>
              <w:t>Budowa obwodnicy Miasta Mrocza</w:t>
            </w:r>
          </w:p>
        </w:tc>
        <w:tc>
          <w:tcPr>
            <w:tcW w:w="1383" w:type="dxa"/>
            <w:vAlign w:val="center"/>
          </w:tcPr>
          <w:p w:rsidR="00924993" w:rsidRDefault="002573D2" w:rsidP="00E10C58">
            <w:pPr>
              <w:spacing w:line="276" w:lineRule="auto"/>
              <w:jc w:val="right"/>
              <w:rPr>
                <w:sz w:val="18"/>
                <w:szCs w:val="18"/>
              </w:rPr>
            </w:pPr>
            <w:r>
              <w:rPr>
                <w:sz w:val="18"/>
                <w:szCs w:val="18"/>
              </w:rPr>
              <w:t>1.2</w:t>
            </w:r>
            <w:r w:rsidR="00924993">
              <w:rPr>
                <w:sz w:val="18"/>
                <w:szCs w:val="18"/>
              </w:rPr>
              <w:t>50.000,00</w:t>
            </w:r>
          </w:p>
        </w:tc>
      </w:tr>
      <w:tr w:rsidR="00924993" w:rsidRPr="0069097B" w:rsidTr="00D377DE">
        <w:tc>
          <w:tcPr>
            <w:tcW w:w="0" w:type="auto"/>
          </w:tcPr>
          <w:p w:rsidR="00924993" w:rsidRDefault="002573D2" w:rsidP="00E10C58">
            <w:pPr>
              <w:spacing w:line="276" w:lineRule="auto"/>
              <w:jc w:val="both"/>
              <w:rPr>
                <w:sz w:val="18"/>
                <w:szCs w:val="18"/>
              </w:rPr>
            </w:pPr>
            <w:r>
              <w:rPr>
                <w:sz w:val="18"/>
                <w:szCs w:val="18"/>
              </w:rPr>
              <w:t>5</w:t>
            </w:r>
            <w:r w:rsidR="00924993">
              <w:rPr>
                <w:sz w:val="18"/>
                <w:szCs w:val="18"/>
              </w:rPr>
              <w:t>.</w:t>
            </w:r>
          </w:p>
        </w:tc>
        <w:tc>
          <w:tcPr>
            <w:tcW w:w="1915" w:type="dxa"/>
          </w:tcPr>
          <w:p w:rsidR="00924993" w:rsidRDefault="00924993" w:rsidP="00E10C58">
            <w:pPr>
              <w:spacing w:line="276" w:lineRule="auto"/>
              <w:rPr>
                <w:sz w:val="18"/>
                <w:szCs w:val="18"/>
              </w:rPr>
            </w:pPr>
            <w:r>
              <w:rPr>
                <w:sz w:val="18"/>
                <w:szCs w:val="18"/>
              </w:rPr>
              <w:t xml:space="preserve">Bank Spółdzielczy w Koronowie O/Mrocza </w:t>
            </w:r>
          </w:p>
        </w:tc>
        <w:tc>
          <w:tcPr>
            <w:tcW w:w="5529" w:type="dxa"/>
            <w:vAlign w:val="center"/>
          </w:tcPr>
          <w:p w:rsidR="00924993" w:rsidRDefault="00924993" w:rsidP="00E10C58">
            <w:pPr>
              <w:spacing w:line="276" w:lineRule="auto"/>
              <w:rPr>
                <w:sz w:val="18"/>
                <w:szCs w:val="18"/>
              </w:rPr>
            </w:pPr>
            <w:r>
              <w:rPr>
                <w:sz w:val="18"/>
                <w:szCs w:val="18"/>
              </w:rPr>
              <w:t>Kredyt konsolidacyjny – na spłatę wcześniej zaciągniętych zobowiązań</w:t>
            </w:r>
          </w:p>
        </w:tc>
        <w:tc>
          <w:tcPr>
            <w:tcW w:w="1383" w:type="dxa"/>
            <w:vAlign w:val="center"/>
          </w:tcPr>
          <w:p w:rsidR="00924993" w:rsidRDefault="002573D2" w:rsidP="00E10C58">
            <w:pPr>
              <w:spacing w:line="276" w:lineRule="auto"/>
              <w:jc w:val="right"/>
              <w:rPr>
                <w:sz w:val="18"/>
                <w:szCs w:val="18"/>
              </w:rPr>
            </w:pPr>
            <w:r>
              <w:rPr>
                <w:sz w:val="18"/>
                <w:szCs w:val="18"/>
              </w:rPr>
              <w:t>1.0</w:t>
            </w:r>
            <w:r w:rsidR="00924993">
              <w:rPr>
                <w:sz w:val="18"/>
                <w:szCs w:val="18"/>
              </w:rPr>
              <w:t>00.000,00</w:t>
            </w:r>
          </w:p>
        </w:tc>
      </w:tr>
      <w:tr w:rsidR="00924993" w:rsidRPr="0069097B" w:rsidTr="00D377DE">
        <w:tc>
          <w:tcPr>
            <w:tcW w:w="0" w:type="auto"/>
          </w:tcPr>
          <w:p w:rsidR="00924993" w:rsidRDefault="002573D2" w:rsidP="00E10C58">
            <w:pPr>
              <w:spacing w:line="276" w:lineRule="auto"/>
              <w:jc w:val="both"/>
              <w:rPr>
                <w:sz w:val="18"/>
                <w:szCs w:val="18"/>
              </w:rPr>
            </w:pPr>
            <w:r>
              <w:rPr>
                <w:sz w:val="18"/>
                <w:szCs w:val="18"/>
              </w:rPr>
              <w:t>6</w:t>
            </w:r>
            <w:r w:rsidR="00924993">
              <w:rPr>
                <w:sz w:val="18"/>
                <w:szCs w:val="18"/>
              </w:rPr>
              <w:t>.</w:t>
            </w:r>
          </w:p>
        </w:tc>
        <w:tc>
          <w:tcPr>
            <w:tcW w:w="1915" w:type="dxa"/>
          </w:tcPr>
          <w:p w:rsidR="00924993" w:rsidRDefault="00924993" w:rsidP="00E10C58">
            <w:pPr>
              <w:spacing w:line="276" w:lineRule="auto"/>
              <w:rPr>
                <w:sz w:val="18"/>
                <w:szCs w:val="18"/>
              </w:rPr>
            </w:pPr>
            <w:r>
              <w:rPr>
                <w:sz w:val="18"/>
                <w:szCs w:val="18"/>
              </w:rPr>
              <w:t>Bank Ochrony Środowiska w Bydgoszczy</w:t>
            </w:r>
          </w:p>
        </w:tc>
        <w:tc>
          <w:tcPr>
            <w:tcW w:w="5529" w:type="dxa"/>
            <w:vAlign w:val="center"/>
          </w:tcPr>
          <w:p w:rsidR="00924993" w:rsidRDefault="00924993" w:rsidP="00E10C58">
            <w:pPr>
              <w:spacing w:line="276" w:lineRule="auto"/>
              <w:rPr>
                <w:sz w:val="18"/>
                <w:szCs w:val="18"/>
              </w:rPr>
            </w:pPr>
            <w:r>
              <w:rPr>
                <w:sz w:val="18"/>
                <w:szCs w:val="18"/>
              </w:rPr>
              <w:t>Budowa obwodnicy Miasta Mrocza</w:t>
            </w:r>
          </w:p>
        </w:tc>
        <w:tc>
          <w:tcPr>
            <w:tcW w:w="1383" w:type="dxa"/>
            <w:vAlign w:val="center"/>
          </w:tcPr>
          <w:p w:rsidR="00924993" w:rsidRDefault="002573D2" w:rsidP="00E10C58">
            <w:pPr>
              <w:spacing w:line="276" w:lineRule="auto"/>
              <w:jc w:val="right"/>
              <w:rPr>
                <w:sz w:val="18"/>
                <w:szCs w:val="18"/>
              </w:rPr>
            </w:pPr>
            <w:r>
              <w:rPr>
                <w:sz w:val="18"/>
                <w:szCs w:val="18"/>
              </w:rPr>
              <w:t>792.973,05</w:t>
            </w:r>
          </w:p>
        </w:tc>
      </w:tr>
      <w:tr w:rsidR="00924993" w:rsidRPr="0069097B" w:rsidTr="00D377DE">
        <w:tc>
          <w:tcPr>
            <w:tcW w:w="0" w:type="auto"/>
          </w:tcPr>
          <w:p w:rsidR="00924993" w:rsidRDefault="002573D2" w:rsidP="00E10C58">
            <w:pPr>
              <w:spacing w:line="276" w:lineRule="auto"/>
              <w:jc w:val="both"/>
              <w:rPr>
                <w:sz w:val="18"/>
                <w:szCs w:val="18"/>
              </w:rPr>
            </w:pPr>
            <w:r>
              <w:rPr>
                <w:sz w:val="18"/>
                <w:szCs w:val="18"/>
              </w:rPr>
              <w:lastRenderedPageBreak/>
              <w:t>7</w:t>
            </w:r>
            <w:r w:rsidR="00924993">
              <w:rPr>
                <w:sz w:val="18"/>
                <w:szCs w:val="18"/>
              </w:rPr>
              <w:t>.</w:t>
            </w:r>
          </w:p>
        </w:tc>
        <w:tc>
          <w:tcPr>
            <w:tcW w:w="1915" w:type="dxa"/>
          </w:tcPr>
          <w:p w:rsidR="00924993" w:rsidRDefault="00924993" w:rsidP="00E10C58">
            <w:pPr>
              <w:spacing w:line="276" w:lineRule="auto"/>
              <w:rPr>
                <w:sz w:val="18"/>
                <w:szCs w:val="18"/>
              </w:rPr>
            </w:pPr>
            <w:r>
              <w:rPr>
                <w:sz w:val="18"/>
                <w:szCs w:val="18"/>
              </w:rPr>
              <w:t>Bank Spółdzielczy w Koronowie O/Mrocza</w:t>
            </w:r>
          </w:p>
        </w:tc>
        <w:tc>
          <w:tcPr>
            <w:tcW w:w="5529" w:type="dxa"/>
            <w:vAlign w:val="center"/>
          </w:tcPr>
          <w:p w:rsidR="00924993" w:rsidRDefault="00924993" w:rsidP="00E10C58">
            <w:pPr>
              <w:spacing w:line="276" w:lineRule="auto"/>
              <w:rPr>
                <w:sz w:val="18"/>
                <w:szCs w:val="18"/>
              </w:rPr>
            </w:pPr>
            <w:r>
              <w:rPr>
                <w:sz w:val="18"/>
                <w:szCs w:val="18"/>
              </w:rPr>
              <w:t>Budowa boisk sportowych ORLIK w Mroczy i w Witosławiu</w:t>
            </w:r>
          </w:p>
        </w:tc>
        <w:tc>
          <w:tcPr>
            <w:tcW w:w="1383" w:type="dxa"/>
            <w:vAlign w:val="center"/>
          </w:tcPr>
          <w:p w:rsidR="00924993" w:rsidRDefault="002573D2" w:rsidP="00E10C58">
            <w:pPr>
              <w:spacing w:line="276" w:lineRule="auto"/>
              <w:jc w:val="right"/>
              <w:rPr>
                <w:sz w:val="18"/>
                <w:szCs w:val="18"/>
              </w:rPr>
            </w:pPr>
            <w:r>
              <w:rPr>
                <w:sz w:val="18"/>
                <w:szCs w:val="18"/>
              </w:rPr>
              <w:t>275</w:t>
            </w:r>
            <w:r w:rsidR="00924993">
              <w:rPr>
                <w:sz w:val="18"/>
                <w:szCs w:val="18"/>
              </w:rPr>
              <w:t>.000,00</w:t>
            </w:r>
          </w:p>
        </w:tc>
      </w:tr>
      <w:tr w:rsidR="00924993" w:rsidRPr="0069097B" w:rsidTr="00D377DE">
        <w:tc>
          <w:tcPr>
            <w:tcW w:w="0" w:type="auto"/>
          </w:tcPr>
          <w:p w:rsidR="00924993" w:rsidRDefault="002573D2" w:rsidP="00E10C58">
            <w:pPr>
              <w:spacing w:line="276" w:lineRule="auto"/>
              <w:jc w:val="both"/>
              <w:rPr>
                <w:sz w:val="18"/>
                <w:szCs w:val="18"/>
              </w:rPr>
            </w:pPr>
            <w:r>
              <w:rPr>
                <w:sz w:val="18"/>
                <w:szCs w:val="18"/>
              </w:rPr>
              <w:t>8</w:t>
            </w:r>
            <w:r w:rsidR="00924993">
              <w:rPr>
                <w:sz w:val="18"/>
                <w:szCs w:val="18"/>
              </w:rPr>
              <w:t>.</w:t>
            </w:r>
          </w:p>
        </w:tc>
        <w:tc>
          <w:tcPr>
            <w:tcW w:w="1915" w:type="dxa"/>
          </w:tcPr>
          <w:p w:rsidR="00924993" w:rsidRDefault="00924993" w:rsidP="00E10C58">
            <w:pPr>
              <w:spacing w:line="276" w:lineRule="auto"/>
              <w:rPr>
                <w:sz w:val="18"/>
                <w:szCs w:val="18"/>
              </w:rPr>
            </w:pPr>
            <w:r>
              <w:rPr>
                <w:sz w:val="18"/>
                <w:szCs w:val="18"/>
              </w:rPr>
              <w:t>Bank Spółdzielczy w Bydgoszczy</w:t>
            </w:r>
          </w:p>
        </w:tc>
        <w:tc>
          <w:tcPr>
            <w:tcW w:w="5529" w:type="dxa"/>
          </w:tcPr>
          <w:p w:rsidR="00924993" w:rsidRDefault="00924993" w:rsidP="00E10C58">
            <w:pPr>
              <w:spacing w:line="276" w:lineRule="auto"/>
              <w:jc w:val="both"/>
              <w:rPr>
                <w:sz w:val="18"/>
                <w:szCs w:val="18"/>
              </w:rPr>
            </w:pPr>
            <w:r>
              <w:rPr>
                <w:sz w:val="18"/>
                <w:szCs w:val="18"/>
              </w:rPr>
              <w:t>Modernizacja szlaku turystycznego łączącego miejscowość Wiele z rezerwatem jezioro Wieleckie – etap I</w:t>
            </w:r>
          </w:p>
        </w:tc>
        <w:tc>
          <w:tcPr>
            <w:tcW w:w="1383" w:type="dxa"/>
          </w:tcPr>
          <w:p w:rsidR="00924993" w:rsidRDefault="00924993" w:rsidP="00E10C58">
            <w:pPr>
              <w:spacing w:line="276" w:lineRule="auto"/>
              <w:jc w:val="right"/>
              <w:rPr>
                <w:sz w:val="18"/>
                <w:szCs w:val="18"/>
              </w:rPr>
            </w:pPr>
          </w:p>
          <w:p w:rsidR="00924993" w:rsidRDefault="002573D2" w:rsidP="00E10C58">
            <w:pPr>
              <w:spacing w:line="276" w:lineRule="auto"/>
              <w:jc w:val="right"/>
              <w:rPr>
                <w:sz w:val="18"/>
                <w:szCs w:val="18"/>
              </w:rPr>
            </w:pPr>
            <w:r>
              <w:rPr>
                <w:sz w:val="18"/>
                <w:szCs w:val="18"/>
              </w:rPr>
              <w:t>7</w:t>
            </w:r>
            <w:r w:rsidR="00C357D1">
              <w:rPr>
                <w:sz w:val="18"/>
                <w:szCs w:val="18"/>
              </w:rPr>
              <w:t>5</w:t>
            </w:r>
            <w:r w:rsidR="00924993">
              <w:rPr>
                <w:sz w:val="18"/>
                <w:szCs w:val="18"/>
              </w:rPr>
              <w:t>.000,00</w:t>
            </w:r>
          </w:p>
        </w:tc>
      </w:tr>
      <w:tr w:rsidR="00924993" w:rsidRPr="0069097B" w:rsidTr="00D377DE">
        <w:tc>
          <w:tcPr>
            <w:tcW w:w="0" w:type="auto"/>
          </w:tcPr>
          <w:p w:rsidR="00924993" w:rsidRDefault="002573D2" w:rsidP="00E10C58">
            <w:pPr>
              <w:spacing w:line="276" w:lineRule="auto"/>
              <w:jc w:val="both"/>
              <w:rPr>
                <w:sz w:val="18"/>
                <w:szCs w:val="18"/>
              </w:rPr>
            </w:pPr>
            <w:r>
              <w:rPr>
                <w:sz w:val="18"/>
                <w:szCs w:val="18"/>
              </w:rPr>
              <w:t>9</w:t>
            </w:r>
            <w:r w:rsidR="00924993">
              <w:rPr>
                <w:sz w:val="18"/>
                <w:szCs w:val="18"/>
              </w:rPr>
              <w:t>.</w:t>
            </w:r>
          </w:p>
        </w:tc>
        <w:tc>
          <w:tcPr>
            <w:tcW w:w="1915" w:type="dxa"/>
          </w:tcPr>
          <w:p w:rsidR="00924993" w:rsidRDefault="00924993" w:rsidP="00E10C58">
            <w:pPr>
              <w:spacing w:line="276" w:lineRule="auto"/>
              <w:rPr>
                <w:sz w:val="18"/>
                <w:szCs w:val="18"/>
              </w:rPr>
            </w:pPr>
            <w:r>
              <w:rPr>
                <w:sz w:val="18"/>
                <w:szCs w:val="18"/>
              </w:rPr>
              <w:t>Bank Spółdzielczy w Bydgoszczy</w:t>
            </w:r>
          </w:p>
        </w:tc>
        <w:tc>
          <w:tcPr>
            <w:tcW w:w="5529" w:type="dxa"/>
          </w:tcPr>
          <w:p w:rsidR="00924993" w:rsidRDefault="00924993" w:rsidP="00E10C58">
            <w:pPr>
              <w:spacing w:line="276" w:lineRule="auto"/>
              <w:jc w:val="both"/>
              <w:rPr>
                <w:sz w:val="18"/>
                <w:szCs w:val="18"/>
              </w:rPr>
            </w:pPr>
            <w:r>
              <w:rPr>
                <w:sz w:val="18"/>
                <w:szCs w:val="18"/>
              </w:rPr>
              <w:t>Budowa świetlicy wiejskiej wraz z zapleczem ornitologicznym w miejscowości Wiele, gmina Mrocza</w:t>
            </w:r>
          </w:p>
        </w:tc>
        <w:tc>
          <w:tcPr>
            <w:tcW w:w="1383" w:type="dxa"/>
          </w:tcPr>
          <w:p w:rsidR="00924993" w:rsidRDefault="00924993" w:rsidP="00E10C58">
            <w:pPr>
              <w:spacing w:line="276" w:lineRule="auto"/>
              <w:jc w:val="right"/>
              <w:rPr>
                <w:sz w:val="18"/>
                <w:szCs w:val="18"/>
              </w:rPr>
            </w:pPr>
          </w:p>
          <w:p w:rsidR="00924993" w:rsidRDefault="002573D2" w:rsidP="00E10C58">
            <w:pPr>
              <w:spacing w:line="276" w:lineRule="auto"/>
              <w:jc w:val="right"/>
              <w:rPr>
                <w:sz w:val="18"/>
                <w:szCs w:val="18"/>
              </w:rPr>
            </w:pPr>
            <w:r>
              <w:rPr>
                <w:sz w:val="18"/>
                <w:szCs w:val="18"/>
              </w:rPr>
              <w:t>30</w:t>
            </w:r>
            <w:r w:rsidR="00924993">
              <w:rPr>
                <w:sz w:val="18"/>
                <w:szCs w:val="18"/>
              </w:rPr>
              <w:t>0.000,00</w:t>
            </w:r>
          </w:p>
        </w:tc>
      </w:tr>
      <w:tr w:rsidR="00924993" w:rsidRPr="0069097B" w:rsidTr="00D377DE">
        <w:tc>
          <w:tcPr>
            <w:tcW w:w="0" w:type="auto"/>
          </w:tcPr>
          <w:p w:rsidR="00924993" w:rsidRDefault="00924993" w:rsidP="002573D2">
            <w:pPr>
              <w:spacing w:line="276" w:lineRule="auto"/>
              <w:jc w:val="both"/>
              <w:rPr>
                <w:sz w:val="18"/>
                <w:szCs w:val="18"/>
              </w:rPr>
            </w:pPr>
            <w:r>
              <w:rPr>
                <w:sz w:val="18"/>
                <w:szCs w:val="18"/>
              </w:rPr>
              <w:t>1</w:t>
            </w:r>
            <w:r w:rsidR="002573D2">
              <w:rPr>
                <w:sz w:val="18"/>
                <w:szCs w:val="18"/>
              </w:rPr>
              <w:t>0</w:t>
            </w:r>
            <w:r>
              <w:rPr>
                <w:sz w:val="18"/>
                <w:szCs w:val="18"/>
              </w:rPr>
              <w:t>.</w:t>
            </w:r>
          </w:p>
        </w:tc>
        <w:tc>
          <w:tcPr>
            <w:tcW w:w="1915" w:type="dxa"/>
          </w:tcPr>
          <w:p w:rsidR="00924993" w:rsidRDefault="00924993" w:rsidP="00E10C58">
            <w:pPr>
              <w:spacing w:line="276" w:lineRule="auto"/>
              <w:rPr>
                <w:sz w:val="18"/>
                <w:szCs w:val="18"/>
              </w:rPr>
            </w:pPr>
            <w:r>
              <w:rPr>
                <w:sz w:val="18"/>
                <w:szCs w:val="18"/>
              </w:rPr>
              <w:t>Bank Spółdzielczy w Koronowie O/Mrocza</w:t>
            </w:r>
          </w:p>
        </w:tc>
        <w:tc>
          <w:tcPr>
            <w:tcW w:w="5529" w:type="dxa"/>
            <w:vAlign w:val="center"/>
          </w:tcPr>
          <w:p w:rsidR="00924993" w:rsidRDefault="00924993" w:rsidP="00E10C58">
            <w:pPr>
              <w:spacing w:line="276" w:lineRule="auto"/>
              <w:rPr>
                <w:sz w:val="18"/>
                <w:szCs w:val="18"/>
              </w:rPr>
            </w:pPr>
            <w:r>
              <w:rPr>
                <w:sz w:val="18"/>
                <w:szCs w:val="18"/>
              </w:rPr>
              <w:t>Budowa obwodnicy Miasta Mrocza</w:t>
            </w:r>
          </w:p>
        </w:tc>
        <w:tc>
          <w:tcPr>
            <w:tcW w:w="1383" w:type="dxa"/>
            <w:vAlign w:val="center"/>
          </w:tcPr>
          <w:p w:rsidR="00924993" w:rsidRDefault="00924993" w:rsidP="002573D2">
            <w:pPr>
              <w:spacing w:line="276" w:lineRule="auto"/>
              <w:jc w:val="right"/>
              <w:rPr>
                <w:sz w:val="18"/>
                <w:szCs w:val="18"/>
              </w:rPr>
            </w:pPr>
            <w:r>
              <w:rPr>
                <w:sz w:val="18"/>
                <w:szCs w:val="18"/>
              </w:rPr>
              <w:t>1.</w:t>
            </w:r>
            <w:r w:rsidR="002573D2">
              <w:rPr>
                <w:sz w:val="18"/>
                <w:szCs w:val="18"/>
              </w:rPr>
              <w:t>040</w:t>
            </w:r>
            <w:r>
              <w:rPr>
                <w:sz w:val="18"/>
                <w:szCs w:val="18"/>
              </w:rPr>
              <w:t>.000,00</w:t>
            </w:r>
          </w:p>
        </w:tc>
      </w:tr>
      <w:tr w:rsidR="00924993" w:rsidRPr="0069097B" w:rsidTr="00D377DE">
        <w:tc>
          <w:tcPr>
            <w:tcW w:w="0" w:type="auto"/>
          </w:tcPr>
          <w:p w:rsidR="00924993" w:rsidRDefault="00924993" w:rsidP="002573D2">
            <w:pPr>
              <w:spacing w:line="276" w:lineRule="auto"/>
              <w:jc w:val="both"/>
              <w:rPr>
                <w:sz w:val="18"/>
                <w:szCs w:val="18"/>
              </w:rPr>
            </w:pPr>
            <w:r>
              <w:rPr>
                <w:sz w:val="18"/>
                <w:szCs w:val="18"/>
              </w:rPr>
              <w:t>1</w:t>
            </w:r>
            <w:r w:rsidR="002573D2">
              <w:rPr>
                <w:sz w:val="18"/>
                <w:szCs w:val="18"/>
              </w:rPr>
              <w:t>1</w:t>
            </w:r>
            <w:r>
              <w:rPr>
                <w:sz w:val="18"/>
                <w:szCs w:val="18"/>
              </w:rPr>
              <w:t>.</w:t>
            </w:r>
          </w:p>
        </w:tc>
        <w:tc>
          <w:tcPr>
            <w:tcW w:w="1915" w:type="dxa"/>
          </w:tcPr>
          <w:p w:rsidR="00924993" w:rsidRDefault="00924993" w:rsidP="00E10C58">
            <w:pPr>
              <w:spacing w:line="276" w:lineRule="auto"/>
              <w:rPr>
                <w:sz w:val="18"/>
                <w:szCs w:val="18"/>
              </w:rPr>
            </w:pPr>
            <w:r>
              <w:rPr>
                <w:sz w:val="18"/>
                <w:szCs w:val="18"/>
              </w:rPr>
              <w:t>Bank Spółdzielczy w Koronowie O/Mrocza</w:t>
            </w:r>
          </w:p>
        </w:tc>
        <w:tc>
          <w:tcPr>
            <w:tcW w:w="5529" w:type="dxa"/>
            <w:vAlign w:val="center"/>
          </w:tcPr>
          <w:p w:rsidR="00924993" w:rsidRDefault="00924993" w:rsidP="00E10C58">
            <w:pPr>
              <w:spacing w:line="276" w:lineRule="auto"/>
              <w:rPr>
                <w:sz w:val="18"/>
                <w:szCs w:val="18"/>
              </w:rPr>
            </w:pPr>
            <w:r>
              <w:rPr>
                <w:sz w:val="18"/>
                <w:szCs w:val="18"/>
              </w:rPr>
              <w:t>Zagospodarowanie terenu wokół Szkoły Podstawowej w Mroczy</w:t>
            </w:r>
          </w:p>
        </w:tc>
        <w:tc>
          <w:tcPr>
            <w:tcW w:w="1383" w:type="dxa"/>
            <w:vAlign w:val="center"/>
          </w:tcPr>
          <w:p w:rsidR="00924993" w:rsidRDefault="002573D2" w:rsidP="002573D2">
            <w:pPr>
              <w:spacing w:line="276" w:lineRule="auto"/>
              <w:jc w:val="center"/>
              <w:rPr>
                <w:sz w:val="18"/>
                <w:szCs w:val="18"/>
              </w:rPr>
            </w:pPr>
            <w:r>
              <w:rPr>
                <w:sz w:val="18"/>
                <w:szCs w:val="18"/>
              </w:rPr>
              <w:t xml:space="preserve">       48</w:t>
            </w:r>
            <w:r w:rsidR="00924993">
              <w:rPr>
                <w:sz w:val="18"/>
                <w:szCs w:val="18"/>
              </w:rPr>
              <w:t>0.000,00</w:t>
            </w:r>
          </w:p>
        </w:tc>
      </w:tr>
      <w:tr w:rsidR="00924993" w:rsidRPr="0069097B" w:rsidTr="00D377DE">
        <w:tc>
          <w:tcPr>
            <w:tcW w:w="0" w:type="auto"/>
          </w:tcPr>
          <w:p w:rsidR="00924993" w:rsidRDefault="00C357D1" w:rsidP="002573D2">
            <w:pPr>
              <w:spacing w:line="276" w:lineRule="auto"/>
              <w:jc w:val="both"/>
              <w:rPr>
                <w:sz w:val="18"/>
                <w:szCs w:val="18"/>
              </w:rPr>
            </w:pPr>
            <w:r>
              <w:rPr>
                <w:sz w:val="18"/>
                <w:szCs w:val="18"/>
              </w:rPr>
              <w:t>1</w:t>
            </w:r>
            <w:r w:rsidR="002573D2">
              <w:rPr>
                <w:sz w:val="18"/>
                <w:szCs w:val="18"/>
              </w:rPr>
              <w:t>2</w:t>
            </w:r>
            <w:r w:rsidR="00924993">
              <w:rPr>
                <w:sz w:val="18"/>
                <w:szCs w:val="18"/>
              </w:rPr>
              <w:t>.</w:t>
            </w:r>
          </w:p>
        </w:tc>
        <w:tc>
          <w:tcPr>
            <w:tcW w:w="1915" w:type="dxa"/>
          </w:tcPr>
          <w:p w:rsidR="00924993" w:rsidRDefault="00924993" w:rsidP="00E10C58">
            <w:pPr>
              <w:spacing w:line="276" w:lineRule="auto"/>
              <w:rPr>
                <w:sz w:val="18"/>
                <w:szCs w:val="18"/>
              </w:rPr>
            </w:pPr>
            <w:r>
              <w:rPr>
                <w:sz w:val="18"/>
                <w:szCs w:val="18"/>
              </w:rPr>
              <w:t>Bank Spółdzielczy w Koronowie O/Mrocza</w:t>
            </w:r>
          </w:p>
        </w:tc>
        <w:tc>
          <w:tcPr>
            <w:tcW w:w="5529" w:type="dxa"/>
            <w:vAlign w:val="center"/>
          </w:tcPr>
          <w:p w:rsidR="00924993" w:rsidRDefault="00924993" w:rsidP="00E10C58">
            <w:pPr>
              <w:spacing w:line="276" w:lineRule="auto"/>
              <w:rPr>
                <w:sz w:val="18"/>
                <w:szCs w:val="18"/>
              </w:rPr>
            </w:pPr>
            <w:r>
              <w:rPr>
                <w:sz w:val="18"/>
                <w:szCs w:val="18"/>
              </w:rPr>
              <w:t>Zagospodarowanie terenu wokół Szkoły Podstawowej w Witosławiu</w:t>
            </w:r>
          </w:p>
        </w:tc>
        <w:tc>
          <w:tcPr>
            <w:tcW w:w="1383" w:type="dxa"/>
            <w:vAlign w:val="center"/>
          </w:tcPr>
          <w:p w:rsidR="00924993" w:rsidRDefault="00924993" w:rsidP="002573D2">
            <w:pPr>
              <w:spacing w:line="276" w:lineRule="auto"/>
              <w:jc w:val="right"/>
              <w:rPr>
                <w:sz w:val="18"/>
                <w:szCs w:val="18"/>
              </w:rPr>
            </w:pPr>
            <w:r>
              <w:rPr>
                <w:sz w:val="18"/>
                <w:szCs w:val="18"/>
              </w:rPr>
              <w:t>2</w:t>
            </w:r>
            <w:r w:rsidR="002573D2">
              <w:rPr>
                <w:sz w:val="18"/>
                <w:szCs w:val="18"/>
              </w:rPr>
              <w:t>24</w:t>
            </w:r>
            <w:r>
              <w:rPr>
                <w:sz w:val="18"/>
                <w:szCs w:val="18"/>
              </w:rPr>
              <w:t>.000,00</w:t>
            </w:r>
          </w:p>
        </w:tc>
      </w:tr>
      <w:tr w:rsidR="00924993" w:rsidRPr="0069097B" w:rsidTr="00D377DE">
        <w:tc>
          <w:tcPr>
            <w:tcW w:w="0" w:type="auto"/>
          </w:tcPr>
          <w:p w:rsidR="00924993" w:rsidRDefault="00924993" w:rsidP="002573D2">
            <w:pPr>
              <w:spacing w:line="276" w:lineRule="auto"/>
              <w:jc w:val="both"/>
              <w:rPr>
                <w:sz w:val="18"/>
                <w:szCs w:val="18"/>
              </w:rPr>
            </w:pPr>
            <w:r>
              <w:rPr>
                <w:sz w:val="18"/>
                <w:szCs w:val="18"/>
              </w:rPr>
              <w:t>1</w:t>
            </w:r>
            <w:r w:rsidR="002573D2">
              <w:rPr>
                <w:sz w:val="18"/>
                <w:szCs w:val="18"/>
              </w:rPr>
              <w:t>3</w:t>
            </w:r>
            <w:r>
              <w:rPr>
                <w:sz w:val="18"/>
                <w:szCs w:val="18"/>
              </w:rPr>
              <w:t>.</w:t>
            </w:r>
          </w:p>
        </w:tc>
        <w:tc>
          <w:tcPr>
            <w:tcW w:w="1915" w:type="dxa"/>
          </w:tcPr>
          <w:p w:rsidR="00924993" w:rsidRDefault="00924993" w:rsidP="00E10C58">
            <w:pPr>
              <w:spacing w:line="276" w:lineRule="auto"/>
              <w:rPr>
                <w:sz w:val="18"/>
                <w:szCs w:val="18"/>
              </w:rPr>
            </w:pPr>
            <w:r>
              <w:rPr>
                <w:sz w:val="18"/>
                <w:szCs w:val="18"/>
              </w:rPr>
              <w:t>Bank Spółdzielczy w Koronowie O/Mrocza</w:t>
            </w:r>
          </w:p>
        </w:tc>
        <w:tc>
          <w:tcPr>
            <w:tcW w:w="5529" w:type="dxa"/>
            <w:vAlign w:val="center"/>
          </w:tcPr>
          <w:p w:rsidR="00924993" w:rsidRDefault="00924993" w:rsidP="00E10C58">
            <w:pPr>
              <w:spacing w:line="276" w:lineRule="auto"/>
              <w:rPr>
                <w:sz w:val="18"/>
                <w:szCs w:val="18"/>
              </w:rPr>
            </w:pPr>
            <w:r>
              <w:rPr>
                <w:sz w:val="18"/>
                <w:szCs w:val="18"/>
              </w:rPr>
              <w:t xml:space="preserve">Budowa centrum turystyki rowerowej w </w:t>
            </w:r>
            <w:proofErr w:type="spellStart"/>
            <w:r>
              <w:rPr>
                <w:sz w:val="18"/>
                <w:szCs w:val="18"/>
              </w:rPr>
              <w:t>Krukówku</w:t>
            </w:r>
            <w:proofErr w:type="spellEnd"/>
          </w:p>
        </w:tc>
        <w:tc>
          <w:tcPr>
            <w:tcW w:w="1383" w:type="dxa"/>
            <w:vAlign w:val="center"/>
          </w:tcPr>
          <w:p w:rsidR="00924993" w:rsidRDefault="00924993" w:rsidP="002573D2">
            <w:pPr>
              <w:spacing w:line="276" w:lineRule="auto"/>
              <w:jc w:val="right"/>
              <w:rPr>
                <w:sz w:val="18"/>
                <w:szCs w:val="18"/>
              </w:rPr>
            </w:pPr>
            <w:r>
              <w:rPr>
                <w:sz w:val="18"/>
                <w:szCs w:val="18"/>
              </w:rPr>
              <w:t>2</w:t>
            </w:r>
            <w:r w:rsidR="002573D2">
              <w:rPr>
                <w:sz w:val="18"/>
                <w:szCs w:val="18"/>
              </w:rPr>
              <w:t>24</w:t>
            </w:r>
            <w:r>
              <w:rPr>
                <w:sz w:val="18"/>
                <w:szCs w:val="18"/>
              </w:rPr>
              <w:t>.000,00</w:t>
            </w:r>
          </w:p>
        </w:tc>
      </w:tr>
      <w:tr w:rsidR="00924993" w:rsidRPr="0069097B" w:rsidTr="00D377DE">
        <w:tc>
          <w:tcPr>
            <w:tcW w:w="0" w:type="auto"/>
          </w:tcPr>
          <w:p w:rsidR="00924993" w:rsidRDefault="00924993" w:rsidP="002573D2">
            <w:pPr>
              <w:spacing w:line="276" w:lineRule="auto"/>
              <w:jc w:val="both"/>
              <w:rPr>
                <w:sz w:val="18"/>
                <w:szCs w:val="18"/>
              </w:rPr>
            </w:pPr>
            <w:r>
              <w:rPr>
                <w:sz w:val="18"/>
                <w:szCs w:val="18"/>
              </w:rPr>
              <w:t>1</w:t>
            </w:r>
            <w:r w:rsidR="002573D2">
              <w:rPr>
                <w:sz w:val="18"/>
                <w:szCs w:val="18"/>
              </w:rPr>
              <w:t>4</w:t>
            </w:r>
            <w:r>
              <w:rPr>
                <w:sz w:val="18"/>
                <w:szCs w:val="18"/>
              </w:rPr>
              <w:t>.</w:t>
            </w:r>
          </w:p>
        </w:tc>
        <w:tc>
          <w:tcPr>
            <w:tcW w:w="1915" w:type="dxa"/>
          </w:tcPr>
          <w:p w:rsidR="00924993" w:rsidRDefault="00924993" w:rsidP="00E10C58">
            <w:pPr>
              <w:spacing w:line="276" w:lineRule="auto"/>
              <w:rPr>
                <w:sz w:val="18"/>
                <w:szCs w:val="18"/>
              </w:rPr>
            </w:pPr>
            <w:r>
              <w:rPr>
                <w:sz w:val="18"/>
                <w:szCs w:val="18"/>
              </w:rPr>
              <w:t>Bank Spółdzielczy w Koronowie O/Mrocza</w:t>
            </w:r>
          </w:p>
        </w:tc>
        <w:tc>
          <w:tcPr>
            <w:tcW w:w="5529" w:type="dxa"/>
            <w:vAlign w:val="center"/>
          </w:tcPr>
          <w:p w:rsidR="00924993" w:rsidRDefault="00924993" w:rsidP="00E10C58">
            <w:pPr>
              <w:spacing w:line="276" w:lineRule="auto"/>
              <w:rPr>
                <w:sz w:val="18"/>
                <w:szCs w:val="18"/>
              </w:rPr>
            </w:pPr>
            <w:r>
              <w:rPr>
                <w:sz w:val="18"/>
                <w:szCs w:val="18"/>
              </w:rPr>
              <w:t>Remont świetlicy wiejskiej w Jeziorkach Zabartowskich, gmina Mrocza</w:t>
            </w:r>
          </w:p>
        </w:tc>
        <w:tc>
          <w:tcPr>
            <w:tcW w:w="1383" w:type="dxa"/>
            <w:vAlign w:val="center"/>
          </w:tcPr>
          <w:p w:rsidR="00924993" w:rsidRDefault="00C357D1" w:rsidP="002573D2">
            <w:pPr>
              <w:spacing w:line="276" w:lineRule="auto"/>
              <w:jc w:val="right"/>
              <w:rPr>
                <w:sz w:val="18"/>
                <w:szCs w:val="18"/>
              </w:rPr>
            </w:pPr>
            <w:r>
              <w:rPr>
                <w:sz w:val="18"/>
                <w:szCs w:val="18"/>
              </w:rPr>
              <w:t>3</w:t>
            </w:r>
            <w:r w:rsidR="002573D2">
              <w:rPr>
                <w:sz w:val="18"/>
                <w:szCs w:val="18"/>
              </w:rPr>
              <w:t>3.684,16</w:t>
            </w:r>
          </w:p>
        </w:tc>
      </w:tr>
      <w:tr w:rsidR="00DE5A0E" w:rsidRPr="0069097B" w:rsidTr="00D377DE">
        <w:tc>
          <w:tcPr>
            <w:tcW w:w="0" w:type="auto"/>
          </w:tcPr>
          <w:p w:rsidR="00DE5A0E" w:rsidRDefault="002573D2" w:rsidP="00E10C58">
            <w:pPr>
              <w:spacing w:line="276" w:lineRule="auto"/>
              <w:jc w:val="both"/>
              <w:rPr>
                <w:sz w:val="18"/>
                <w:szCs w:val="18"/>
              </w:rPr>
            </w:pPr>
            <w:r>
              <w:rPr>
                <w:sz w:val="18"/>
                <w:szCs w:val="18"/>
              </w:rPr>
              <w:t>15.</w:t>
            </w:r>
          </w:p>
        </w:tc>
        <w:tc>
          <w:tcPr>
            <w:tcW w:w="1915" w:type="dxa"/>
          </w:tcPr>
          <w:p w:rsidR="00DE5A0E" w:rsidRDefault="002573D2" w:rsidP="00E10C58">
            <w:pPr>
              <w:spacing w:line="276" w:lineRule="auto"/>
              <w:rPr>
                <w:sz w:val="18"/>
                <w:szCs w:val="18"/>
              </w:rPr>
            </w:pPr>
            <w:proofErr w:type="spellStart"/>
            <w:r>
              <w:rPr>
                <w:sz w:val="18"/>
                <w:szCs w:val="18"/>
              </w:rPr>
              <w:t>WFOŚiGW</w:t>
            </w:r>
            <w:proofErr w:type="spellEnd"/>
            <w:r>
              <w:rPr>
                <w:sz w:val="18"/>
                <w:szCs w:val="18"/>
              </w:rPr>
              <w:t xml:space="preserve"> Toruń </w:t>
            </w:r>
          </w:p>
        </w:tc>
        <w:tc>
          <w:tcPr>
            <w:tcW w:w="5529" w:type="dxa"/>
            <w:vAlign w:val="center"/>
          </w:tcPr>
          <w:p w:rsidR="00DE5A0E" w:rsidRDefault="002573D2" w:rsidP="00E10C58">
            <w:pPr>
              <w:spacing w:line="276" w:lineRule="auto"/>
              <w:rPr>
                <w:sz w:val="18"/>
                <w:szCs w:val="18"/>
              </w:rPr>
            </w:pPr>
            <w:r>
              <w:rPr>
                <w:sz w:val="18"/>
                <w:szCs w:val="18"/>
              </w:rPr>
              <w:t>Dotacja dla OSP Drzewianowo na zakup samochodu pożarniczego ratowniczo-gaśniczego typu średniego</w:t>
            </w:r>
          </w:p>
        </w:tc>
        <w:tc>
          <w:tcPr>
            <w:tcW w:w="1383" w:type="dxa"/>
            <w:vAlign w:val="center"/>
          </w:tcPr>
          <w:p w:rsidR="00DE5A0E" w:rsidRDefault="002573D2" w:rsidP="00E10C58">
            <w:pPr>
              <w:spacing w:line="276" w:lineRule="auto"/>
              <w:jc w:val="right"/>
              <w:rPr>
                <w:sz w:val="18"/>
                <w:szCs w:val="18"/>
              </w:rPr>
            </w:pPr>
            <w:r>
              <w:rPr>
                <w:sz w:val="18"/>
                <w:szCs w:val="18"/>
              </w:rPr>
              <w:t>200.000,00</w:t>
            </w:r>
          </w:p>
        </w:tc>
      </w:tr>
      <w:tr w:rsidR="00924993" w:rsidRPr="0069097B" w:rsidTr="00AA4902">
        <w:trPr>
          <w:trHeight w:val="659"/>
        </w:trPr>
        <w:tc>
          <w:tcPr>
            <w:tcW w:w="0" w:type="auto"/>
          </w:tcPr>
          <w:p w:rsidR="00924993" w:rsidRDefault="00924993" w:rsidP="00E10C58">
            <w:pPr>
              <w:spacing w:line="276" w:lineRule="auto"/>
              <w:jc w:val="both"/>
              <w:rPr>
                <w:sz w:val="18"/>
                <w:szCs w:val="18"/>
              </w:rPr>
            </w:pPr>
          </w:p>
        </w:tc>
        <w:tc>
          <w:tcPr>
            <w:tcW w:w="1915" w:type="dxa"/>
            <w:vAlign w:val="center"/>
          </w:tcPr>
          <w:p w:rsidR="00924993" w:rsidRPr="007F377D" w:rsidRDefault="00924993" w:rsidP="00AA4902">
            <w:pPr>
              <w:spacing w:line="276" w:lineRule="auto"/>
              <w:jc w:val="center"/>
              <w:rPr>
                <w:b/>
                <w:sz w:val="18"/>
                <w:szCs w:val="18"/>
              </w:rPr>
            </w:pPr>
            <w:r w:rsidRPr="007F377D">
              <w:rPr>
                <w:b/>
                <w:sz w:val="18"/>
                <w:szCs w:val="18"/>
              </w:rPr>
              <w:t>RAZEM</w:t>
            </w:r>
          </w:p>
        </w:tc>
        <w:tc>
          <w:tcPr>
            <w:tcW w:w="5529" w:type="dxa"/>
          </w:tcPr>
          <w:p w:rsidR="00C357D1" w:rsidRDefault="00C357D1" w:rsidP="00E10C58">
            <w:pPr>
              <w:spacing w:line="276" w:lineRule="auto"/>
              <w:jc w:val="both"/>
              <w:rPr>
                <w:b/>
                <w:sz w:val="18"/>
                <w:szCs w:val="18"/>
              </w:rPr>
            </w:pPr>
            <w:r>
              <w:rPr>
                <w:b/>
                <w:sz w:val="18"/>
                <w:szCs w:val="18"/>
              </w:rPr>
              <w:t>KREDYTY</w:t>
            </w:r>
            <w:r w:rsidR="002573D2">
              <w:rPr>
                <w:b/>
                <w:sz w:val="18"/>
                <w:szCs w:val="18"/>
              </w:rPr>
              <w:t xml:space="preserve">  I  POŻYCZKI  w 2017</w:t>
            </w:r>
            <w:r>
              <w:rPr>
                <w:b/>
                <w:sz w:val="18"/>
                <w:szCs w:val="18"/>
              </w:rPr>
              <w:t xml:space="preserve"> roku</w:t>
            </w:r>
          </w:p>
          <w:p w:rsidR="00C357D1" w:rsidRDefault="00C357D1" w:rsidP="00E10C58">
            <w:pPr>
              <w:spacing w:line="276" w:lineRule="auto"/>
              <w:jc w:val="both"/>
              <w:rPr>
                <w:b/>
                <w:sz w:val="18"/>
                <w:szCs w:val="18"/>
              </w:rPr>
            </w:pPr>
            <w:r>
              <w:rPr>
                <w:b/>
                <w:sz w:val="18"/>
                <w:szCs w:val="18"/>
              </w:rPr>
              <w:t>+ kredyt na spłatę wcześniej zaciągniętych zobowiązań z tytułu pożyczek i kredytów</w:t>
            </w:r>
          </w:p>
          <w:p w:rsidR="002573D2" w:rsidRDefault="00D377DE" w:rsidP="002573D2">
            <w:pPr>
              <w:spacing w:line="276" w:lineRule="auto"/>
              <w:jc w:val="both"/>
              <w:rPr>
                <w:b/>
                <w:sz w:val="18"/>
                <w:szCs w:val="18"/>
              </w:rPr>
            </w:pPr>
            <w:r w:rsidRPr="00D377DE">
              <w:rPr>
                <w:b/>
                <w:sz w:val="18"/>
                <w:szCs w:val="18"/>
              </w:rPr>
              <w:t xml:space="preserve">+ </w:t>
            </w:r>
            <w:r>
              <w:rPr>
                <w:b/>
                <w:sz w:val="18"/>
                <w:szCs w:val="18"/>
              </w:rPr>
              <w:t>p</w:t>
            </w:r>
            <w:r w:rsidR="002573D2">
              <w:rPr>
                <w:b/>
                <w:sz w:val="18"/>
                <w:szCs w:val="18"/>
              </w:rPr>
              <w:t>lanowany kredyt</w:t>
            </w:r>
            <w:r w:rsidRPr="00D377DE">
              <w:rPr>
                <w:b/>
                <w:sz w:val="18"/>
                <w:szCs w:val="18"/>
              </w:rPr>
              <w:t xml:space="preserve"> na deficyt </w:t>
            </w:r>
          </w:p>
          <w:p w:rsidR="002573D2" w:rsidRDefault="002573D2" w:rsidP="002573D2">
            <w:pPr>
              <w:spacing w:line="276" w:lineRule="auto"/>
              <w:jc w:val="both"/>
              <w:rPr>
                <w:b/>
                <w:sz w:val="18"/>
                <w:szCs w:val="18"/>
              </w:rPr>
            </w:pPr>
          </w:p>
          <w:p w:rsidR="00924993" w:rsidRPr="007F377D" w:rsidRDefault="00C357D1" w:rsidP="002573D2">
            <w:pPr>
              <w:spacing w:line="276" w:lineRule="auto"/>
              <w:jc w:val="both"/>
              <w:rPr>
                <w:b/>
                <w:sz w:val="18"/>
                <w:szCs w:val="18"/>
              </w:rPr>
            </w:pPr>
            <w:r>
              <w:rPr>
                <w:b/>
                <w:sz w:val="18"/>
                <w:szCs w:val="18"/>
              </w:rPr>
              <w:t xml:space="preserve">RAZEM  ZADŁUŻENIE NA </w:t>
            </w:r>
            <w:r w:rsidR="002573D2">
              <w:rPr>
                <w:b/>
                <w:sz w:val="18"/>
                <w:szCs w:val="18"/>
              </w:rPr>
              <w:t>31.12.</w:t>
            </w:r>
            <w:r>
              <w:rPr>
                <w:b/>
                <w:sz w:val="18"/>
                <w:szCs w:val="18"/>
              </w:rPr>
              <w:t>201</w:t>
            </w:r>
            <w:r w:rsidR="002573D2">
              <w:rPr>
                <w:b/>
                <w:sz w:val="18"/>
                <w:szCs w:val="18"/>
              </w:rPr>
              <w:t>7</w:t>
            </w:r>
            <w:r>
              <w:rPr>
                <w:b/>
                <w:sz w:val="18"/>
                <w:szCs w:val="18"/>
              </w:rPr>
              <w:t xml:space="preserve"> </w:t>
            </w:r>
            <w:r w:rsidR="002573D2">
              <w:rPr>
                <w:b/>
                <w:sz w:val="18"/>
                <w:szCs w:val="18"/>
              </w:rPr>
              <w:t>r</w:t>
            </w:r>
            <w:r>
              <w:rPr>
                <w:b/>
                <w:sz w:val="18"/>
                <w:szCs w:val="18"/>
              </w:rPr>
              <w:t>.</w:t>
            </w:r>
          </w:p>
        </w:tc>
        <w:tc>
          <w:tcPr>
            <w:tcW w:w="1383" w:type="dxa"/>
          </w:tcPr>
          <w:p w:rsidR="00924993" w:rsidRDefault="00D377DE" w:rsidP="00E10C58">
            <w:pPr>
              <w:spacing w:line="276" w:lineRule="auto"/>
              <w:rPr>
                <w:b/>
                <w:sz w:val="18"/>
                <w:szCs w:val="18"/>
              </w:rPr>
            </w:pPr>
            <w:r>
              <w:rPr>
                <w:b/>
                <w:sz w:val="18"/>
                <w:szCs w:val="18"/>
              </w:rPr>
              <w:t xml:space="preserve">    </w:t>
            </w:r>
            <w:r w:rsidR="002573D2">
              <w:rPr>
                <w:b/>
                <w:sz w:val="18"/>
                <w:szCs w:val="18"/>
              </w:rPr>
              <w:t>6.</w:t>
            </w:r>
            <w:r w:rsidR="00AA4902">
              <w:rPr>
                <w:b/>
                <w:sz w:val="18"/>
                <w:szCs w:val="18"/>
              </w:rPr>
              <w:t>6</w:t>
            </w:r>
            <w:r w:rsidR="002573D2">
              <w:rPr>
                <w:b/>
                <w:sz w:val="18"/>
                <w:szCs w:val="18"/>
              </w:rPr>
              <w:t>10.957,21</w:t>
            </w:r>
          </w:p>
          <w:p w:rsidR="00D377DE" w:rsidRDefault="00D377DE" w:rsidP="00E10C58">
            <w:pPr>
              <w:spacing w:line="276" w:lineRule="auto"/>
              <w:rPr>
                <w:b/>
                <w:sz w:val="18"/>
                <w:szCs w:val="18"/>
              </w:rPr>
            </w:pPr>
          </w:p>
          <w:p w:rsidR="00D377DE" w:rsidRDefault="00D377DE" w:rsidP="00E10C58">
            <w:pPr>
              <w:spacing w:line="276" w:lineRule="auto"/>
              <w:rPr>
                <w:b/>
                <w:sz w:val="18"/>
                <w:szCs w:val="18"/>
              </w:rPr>
            </w:pPr>
            <w:r>
              <w:rPr>
                <w:b/>
                <w:sz w:val="18"/>
                <w:szCs w:val="18"/>
              </w:rPr>
              <w:t>+ 1.</w:t>
            </w:r>
            <w:r w:rsidR="002573D2">
              <w:rPr>
                <w:b/>
                <w:sz w:val="18"/>
                <w:szCs w:val="18"/>
              </w:rPr>
              <w:t>563.756,72</w:t>
            </w:r>
          </w:p>
          <w:p w:rsidR="00D377DE" w:rsidRDefault="002573D2" w:rsidP="00E10C58">
            <w:pPr>
              <w:spacing w:line="276" w:lineRule="auto"/>
              <w:rPr>
                <w:b/>
                <w:sz w:val="18"/>
                <w:szCs w:val="18"/>
              </w:rPr>
            </w:pPr>
            <w:r>
              <w:rPr>
                <w:b/>
                <w:sz w:val="18"/>
                <w:szCs w:val="18"/>
              </w:rPr>
              <w:t>+    670.000,00</w:t>
            </w:r>
          </w:p>
          <w:p w:rsidR="00D377DE" w:rsidRDefault="00D377DE" w:rsidP="00E10C58">
            <w:pPr>
              <w:spacing w:line="276" w:lineRule="auto"/>
              <w:rPr>
                <w:b/>
                <w:sz w:val="18"/>
                <w:szCs w:val="18"/>
              </w:rPr>
            </w:pPr>
          </w:p>
          <w:p w:rsidR="00D377DE" w:rsidRPr="007F377D" w:rsidRDefault="00D377DE" w:rsidP="002573D2">
            <w:pPr>
              <w:spacing w:line="276" w:lineRule="auto"/>
              <w:rPr>
                <w:b/>
                <w:sz w:val="18"/>
                <w:szCs w:val="18"/>
              </w:rPr>
            </w:pPr>
            <w:r>
              <w:rPr>
                <w:b/>
                <w:sz w:val="18"/>
                <w:szCs w:val="18"/>
              </w:rPr>
              <w:t xml:space="preserve">   </w:t>
            </w:r>
            <w:r w:rsidR="002573D2">
              <w:rPr>
                <w:b/>
                <w:sz w:val="18"/>
                <w:szCs w:val="18"/>
              </w:rPr>
              <w:t>8.844.713,93</w:t>
            </w:r>
          </w:p>
        </w:tc>
      </w:tr>
    </w:tbl>
    <w:p w:rsidR="00924993" w:rsidRDefault="00924993" w:rsidP="00E10C58">
      <w:pPr>
        <w:spacing w:line="276" w:lineRule="auto"/>
        <w:ind w:left="720"/>
        <w:jc w:val="both"/>
        <w:rPr>
          <w:sz w:val="18"/>
          <w:szCs w:val="18"/>
        </w:rPr>
      </w:pPr>
    </w:p>
    <w:p w:rsidR="00924993" w:rsidRDefault="00924993" w:rsidP="00E10C58">
      <w:pPr>
        <w:spacing w:line="276" w:lineRule="auto"/>
        <w:jc w:val="both"/>
        <w:rPr>
          <w:b/>
        </w:rPr>
      </w:pPr>
      <w:r w:rsidRPr="00D377DE">
        <w:rPr>
          <w:b/>
        </w:rPr>
        <w:t>Zadłużenie z tytułu wykupów wierzytelności w 201</w:t>
      </w:r>
      <w:r w:rsidR="00DE5A0E">
        <w:rPr>
          <w:b/>
        </w:rPr>
        <w:t>7</w:t>
      </w:r>
      <w:r w:rsidRPr="00D377DE">
        <w:rPr>
          <w:b/>
        </w:rPr>
        <w:t xml:space="preserv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1"/>
        <w:gridCol w:w="2198"/>
        <w:gridCol w:w="5127"/>
        <w:gridCol w:w="1502"/>
      </w:tblGrid>
      <w:tr w:rsidR="00DE5A0E" w:rsidRPr="004E6878" w:rsidTr="00535635">
        <w:tc>
          <w:tcPr>
            <w:tcW w:w="0" w:type="auto"/>
          </w:tcPr>
          <w:p w:rsidR="00DE5A0E" w:rsidRPr="004E6878" w:rsidRDefault="00DE5A0E" w:rsidP="00535635">
            <w:pPr>
              <w:spacing w:line="276" w:lineRule="auto"/>
              <w:jc w:val="center"/>
              <w:rPr>
                <w:sz w:val="18"/>
                <w:szCs w:val="18"/>
              </w:rPr>
            </w:pPr>
            <w:r w:rsidRPr="004E6878">
              <w:rPr>
                <w:sz w:val="18"/>
                <w:szCs w:val="18"/>
              </w:rPr>
              <w:t>Lp.</w:t>
            </w:r>
          </w:p>
        </w:tc>
        <w:tc>
          <w:tcPr>
            <w:tcW w:w="0" w:type="auto"/>
          </w:tcPr>
          <w:p w:rsidR="00DE5A0E" w:rsidRPr="004E6878" w:rsidRDefault="00DE5A0E" w:rsidP="00535635">
            <w:pPr>
              <w:spacing w:line="276" w:lineRule="auto"/>
              <w:jc w:val="center"/>
              <w:rPr>
                <w:sz w:val="18"/>
                <w:szCs w:val="18"/>
              </w:rPr>
            </w:pPr>
            <w:r w:rsidRPr="004E6878">
              <w:rPr>
                <w:sz w:val="18"/>
                <w:szCs w:val="18"/>
              </w:rPr>
              <w:t>Wierzyciele</w:t>
            </w:r>
          </w:p>
        </w:tc>
        <w:tc>
          <w:tcPr>
            <w:tcW w:w="0" w:type="auto"/>
          </w:tcPr>
          <w:p w:rsidR="00DE5A0E" w:rsidRPr="004E6878" w:rsidRDefault="00DE5A0E" w:rsidP="00535635">
            <w:pPr>
              <w:spacing w:line="276" w:lineRule="auto"/>
              <w:jc w:val="center"/>
              <w:rPr>
                <w:sz w:val="18"/>
                <w:szCs w:val="18"/>
              </w:rPr>
            </w:pPr>
            <w:r w:rsidRPr="004E6878">
              <w:rPr>
                <w:sz w:val="18"/>
                <w:szCs w:val="18"/>
              </w:rPr>
              <w:t>Nazwa zadania</w:t>
            </w:r>
          </w:p>
        </w:tc>
        <w:tc>
          <w:tcPr>
            <w:tcW w:w="0" w:type="auto"/>
          </w:tcPr>
          <w:p w:rsidR="00DE5A0E" w:rsidRPr="004E6878" w:rsidRDefault="00DE5A0E" w:rsidP="00535635">
            <w:pPr>
              <w:spacing w:line="276" w:lineRule="auto"/>
              <w:jc w:val="center"/>
              <w:rPr>
                <w:sz w:val="18"/>
                <w:szCs w:val="18"/>
              </w:rPr>
            </w:pPr>
            <w:r w:rsidRPr="004E6878">
              <w:rPr>
                <w:sz w:val="18"/>
                <w:szCs w:val="18"/>
              </w:rPr>
              <w:t>Kwota zobowiązania</w:t>
            </w:r>
          </w:p>
        </w:tc>
      </w:tr>
      <w:tr w:rsidR="00DE5A0E" w:rsidRPr="004E6878" w:rsidTr="00535635">
        <w:tc>
          <w:tcPr>
            <w:tcW w:w="0" w:type="auto"/>
          </w:tcPr>
          <w:p w:rsidR="00DE5A0E" w:rsidRPr="004E6878" w:rsidRDefault="00DE5A0E" w:rsidP="00535635">
            <w:pPr>
              <w:spacing w:line="276" w:lineRule="auto"/>
              <w:jc w:val="both"/>
              <w:rPr>
                <w:sz w:val="18"/>
                <w:szCs w:val="18"/>
              </w:rPr>
            </w:pPr>
            <w:r w:rsidRPr="004E6878">
              <w:rPr>
                <w:sz w:val="18"/>
                <w:szCs w:val="18"/>
              </w:rPr>
              <w:t>1.</w:t>
            </w:r>
          </w:p>
        </w:tc>
        <w:tc>
          <w:tcPr>
            <w:tcW w:w="0" w:type="auto"/>
          </w:tcPr>
          <w:p w:rsidR="00DE5A0E" w:rsidRPr="004E6878" w:rsidRDefault="00DE5A0E" w:rsidP="00535635">
            <w:pPr>
              <w:spacing w:line="276" w:lineRule="auto"/>
              <w:jc w:val="both"/>
              <w:rPr>
                <w:sz w:val="18"/>
                <w:szCs w:val="18"/>
              </w:rPr>
            </w:pPr>
            <w:r w:rsidRPr="004E6878">
              <w:rPr>
                <w:sz w:val="18"/>
                <w:szCs w:val="18"/>
              </w:rPr>
              <w:t>Bank Ochrony Środowiska w Bydgoszczy</w:t>
            </w:r>
          </w:p>
        </w:tc>
        <w:tc>
          <w:tcPr>
            <w:tcW w:w="0" w:type="auto"/>
          </w:tcPr>
          <w:p w:rsidR="00DE5A0E" w:rsidRPr="004E6878" w:rsidRDefault="00DE5A0E" w:rsidP="00535635">
            <w:pPr>
              <w:spacing w:line="276" w:lineRule="auto"/>
              <w:jc w:val="both"/>
              <w:rPr>
                <w:sz w:val="18"/>
                <w:szCs w:val="18"/>
              </w:rPr>
            </w:pPr>
            <w:r w:rsidRPr="004E6878">
              <w:rPr>
                <w:sz w:val="18"/>
                <w:szCs w:val="18"/>
              </w:rPr>
              <w:t xml:space="preserve"> Remont ulic w Mroczy : Czarna Droga, Agatki, Ogrodowa, Żabia, Piaskowa, Rzemieślnicza, Postępu</w:t>
            </w:r>
          </w:p>
        </w:tc>
        <w:tc>
          <w:tcPr>
            <w:tcW w:w="0" w:type="auto"/>
          </w:tcPr>
          <w:p w:rsidR="00DE5A0E" w:rsidRPr="004E6878" w:rsidRDefault="00DE5A0E" w:rsidP="00535635">
            <w:pPr>
              <w:spacing w:line="276" w:lineRule="auto"/>
              <w:jc w:val="right"/>
              <w:rPr>
                <w:sz w:val="18"/>
                <w:szCs w:val="18"/>
              </w:rPr>
            </w:pPr>
          </w:p>
          <w:p w:rsidR="00DE5A0E" w:rsidRPr="004E6878" w:rsidRDefault="00AA4902" w:rsidP="00535635">
            <w:pPr>
              <w:spacing w:line="276" w:lineRule="auto"/>
              <w:jc w:val="right"/>
              <w:rPr>
                <w:sz w:val="18"/>
                <w:szCs w:val="18"/>
              </w:rPr>
            </w:pPr>
            <w:r>
              <w:rPr>
                <w:sz w:val="18"/>
                <w:szCs w:val="18"/>
              </w:rPr>
              <w:t>219.505</w:t>
            </w:r>
            <w:r w:rsidR="00DE5A0E" w:rsidRPr="004E6878">
              <w:rPr>
                <w:sz w:val="18"/>
                <w:szCs w:val="18"/>
              </w:rPr>
              <w:t>,00</w:t>
            </w:r>
          </w:p>
        </w:tc>
      </w:tr>
      <w:tr w:rsidR="00DE5A0E" w:rsidRPr="004E6878" w:rsidTr="00AA4902">
        <w:tc>
          <w:tcPr>
            <w:tcW w:w="0" w:type="auto"/>
          </w:tcPr>
          <w:p w:rsidR="00DE5A0E" w:rsidRPr="004E6878" w:rsidRDefault="00DE5A0E" w:rsidP="00535635">
            <w:pPr>
              <w:spacing w:line="276" w:lineRule="auto"/>
              <w:jc w:val="both"/>
              <w:rPr>
                <w:sz w:val="18"/>
                <w:szCs w:val="18"/>
              </w:rPr>
            </w:pPr>
            <w:r w:rsidRPr="004E6878">
              <w:rPr>
                <w:sz w:val="18"/>
                <w:szCs w:val="18"/>
              </w:rPr>
              <w:t>2.</w:t>
            </w:r>
          </w:p>
        </w:tc>
        <w:tc>
          <w:tcPr>
            <w:tcW w:w="0" w:type="auto"/>
          </w:tcPr>
          <w:p w:rsidR="00DE5A0E" w:rsidRPr="004E6878" w:rsidRDefault="00DE5A0E" w:rsidP="00535635">
            <w:pPr>
              <w:spacing w:line="276" w:lineRule="auto"/>
            </w:pPr>
            <w:r w:rsidRPr="004E6878">
              <w:rPr>
                <w:sz w:val="18"/>
                <w:szCs w:val="18"/>
              </w:rPr>
              <w:t>Bank Ochrony Środowiska w Bydgoszczy</w:t>
            </w:r>
          </w:p>
        </w:tc>
        <w:tc>
          <w:tcPr>
            <w:tcW w:w="0" w:type="auto"/>
          </w:tcPr>
          <w:p w:rsidR="00DE5A0E" w:rsidRPr="004E6878" w:rsidRDefault="00DE5A0E" w:rsidP="00535635">
            <w:pPr>
              <w:spacing w:line="276" w:lineRule="auto"/>
              <w:jc w:val="both"/>
              <w:rPr>
                <w:sz w:val="18"/>
                <w:szCs w:val="18"/>
              </w:rPr>
            </w:pPr>
            <w:r w:rsidRPr="004E6878">
              <w:rPr>
                <w:sz w:val="18"/>
                <w:szCs w:val="18"/>
              </w:rPr>
              <w:t>Remont świetlicy wiejskiej w Drzewianowie</w:t>
            </w:r>
          </w:p>
        </w:tc>
        <w:tc>
          <w:tcPr>
            <w:tcW w:w="0" w:type="auto"/>
            <w:vAlign w:val="center"/>
          </w:tcPr>
          <w:p w:rsidR="00DE5A0E" w:rsidRPr="004E6878" w:rsidRDefault="00AA4902" w:rsidP="00AA4902">
            <w:pPr>
              <w:spacing w:line="276" w:lineRule="auto"/>
              <w:jc w:val="right"/>
              <w:rPr>
                <w:sz w:val="18"/>
                <w:szCs w:val="18"/>
              </w:rPr>
            </w:pPr>
            <w:r>
              <w:rPr>
                <w:sz w:val="18"/>
                <w:szCs w:val="18"/>
              </w:rPr>
              <w:t>63.885</w:t>
            </w:r>
            <w:r w:rsidR="00DE5A0E" w:rsidRPr="004E6878">
              <w:rPr>
                <w:sz w:val="18"/>
                <w:szCs w:val="18"/>
              </w:rPr>
              <w:t>,00</w:t>
            </w:r>
          </w:p>
        </w:tc>
      </w:tr>
      <w:tr w:rsidR="00DE5A0E" w:rsidRPr="004E6878" w:rsidTr="00AA4902">
        <w:tc>
          <w:tcPr>
            <w:tcW w:w="0" w:type="auto"/>
          </w:tcPr>
          <w:p w:rsidR="00DE5A0E" w:rsidRPr="004E6878" w:rsidRDefault="00DE5A0E" w:rsidP="00535635">
            <w:pPr>
              <w:spacing w:line="276" w:lineRule="auto"/>
              <w:jc w:val="both"/>
              <w:rPr>
                <w:sz w:val="18"/>
                <w:szCs w:val="18"/>
              </w:rPr>
            </w:pPr>
            <w:r w:rsidRPr="004E6878">
              <w:rPr>
                <w:sz w:val="18"/>
                <w:szCs w:val="18"/>
              </w:rPr>
              <w:t>3.</w:t>
            </w:r>
          </w:p>
        </w:tc>
        <w:tc>
          <w:tcPr>
            <w:tcW w:w="0" w:type="auto"/>
          </w:tcPr>
          <w:p w:rsidR="00DE5A0E" w:rsidRPr="004E6878" w:rsidRDefault="00DE5A0E" w:rsidP="00535635">
            <w:pPr>
              <w:spacing w:line="276" w:lineRule="auto"/>
            </w:pPr>
            <w:r w:rsidRPr="004E6878">
              <w:rPr>
                <w:sz w:val="18"/>
                <w:szCs w:val="18"/>
              </w:rPr>
              <w:t>Bank Ochrony Środowiska w Bydgoszczy</w:t>
            </w:r>
          </w:p>
        </w:tc>
        <w:tc>
          <w:tcPr>
            <w:tcW w:w="0" w:type="auto"/>
          </w:tcPr>
          <w:p w:rsidR="00DE5A0E" w:rsidRPr="004E6878" w:rsidRDefault="00DE5A0E" w:rsidP="00535635">
            <w:pPr>
              <w:spacing w:line="276" w:lineRule="auto"/>
              <w:jc w:val="both"/>
              <w:rPr>
                <w:sz w:val="18"/>
                <w:szCs w:val="18"/>
              </w:rPr>
            </w:pPr>
            <w:r w:rsidRPr="004E6878">
              <w:rPr>
                <w:sz w:val="18"/>
                <w:szCs w:val="18"/>
              </w:rPr>
              <w:t>Zagospodarowanie terenu wokół świetlicy wiejskiej w Drzewianowie</w:t>
            </w:r>
          </w:p>
        </w:tc>
        <w:tc>
          <w:tcPr>
            <w:tcW w:w="0" w:type="auto"/>
            <w:vAlign w:val="center"/>
          </w:tcPr>
          <w:p w:rsidR="00DE5A0E" w:rsidRPr="004E6878" w:rsidRDefault="00AA4902" w:rsidP="00AA4902">
            <w:pPr>
              <w:spacing w:line="276" w:lineRule="auto"/>
              <w:jc w:val="right"/>
              <w:rPr>
                <w:sz w:val="18"/>
                <w:szCs w:val="18"/>
              </w:rPr>
            </w:pPr>
            <w:r>
              <w:rPr>
                <w:sz w:val="18"/>
                <w:szCs w:val="18"/>
              </w:rPr>
              <w:t>25.680</w:t>
            </w:r>
            <w:r w:rsidR="00DE5A0E" w:rsidRPr="004E6878">
              <w:rPr>
                <w:sz w:val="18"/>
                <w:szCs w:val="18"/>
              </w:rPr>
              <w:t>,00</w:t>
            </w:r>
          </w:p>
        </w:tc>
      </w:tr>
      <w:tr w:rsidR="00DE5A0E" w:rsidRPr="004E6878" w:rsidTr="00AA4902">
        <w:tc>
          <w:tcPr>
            <w:tcW w:w="0" w:type="auto"/>
          </w:tcPr>
          <w:p w:rsidR="00DE5A0E" w:rsidRPr="004E6878" w:rsidRDefault="00DE5A0E" w:rsidP="00535635">
            <w:pPr>
              <w:spacing w:line="276" w:lineRule="auto"/>
              <w:jc w:val="both"/>
              <w:rPr>
                <w:sz w:val="18"/>
                <w:szCs w:val="18"/>
              </w:rPr>
            </w:pPr>
            <w:r w:rsidRPr="004E6878">
              <w:rPr>
                <w:sz w:val="18"/>
                <w:szCs w:val="18"/>
              </w:rPr>
              <w:t>4.</w:t>
            </w:r>
          </w:p>
        </w:tc>
        <w:tc>
          <w:tcPr>
            <w:tcW w:w="0" w:type="auto"/>
          </w:tcPr>
          <w:p w:rsidR="00DE5A0E" w:rsidRPr="004E6878" w:rsidRDefault="00DE5A0E" w:rsidP="00535635">
            <w:pPr>
              <w:spacing w:line="276" w:lineRule="auto"/>
            </w:pPr>
            <w:r w:rsidRPr="004E6878">
              <w:rPr>
                <w:sz w:val="18"/>
                <w:szCs w:val="18"/>
              </w:rPr>
              <w:t>Bank Ochrony Środowiska w Bydgoszczy</w:t>
            </w:r>
          </w:p>
        </w:tc>
        <w:tc>
          <w:tcPr>
            <w:tcW w:w="0" w:type="auto"/>
          </w:tcPr>
          <w:p w:rsidR="00DE5A0E" w:rsidRPr="004E6878" w:rsidRDefault="00DE5A0E" w:rsidP="00535635">
            <w:pPr>
              <w:spacing w:line="276" w:lineRule="auto"/>
              <w:jc w:val="both"/>
              <w:rPr>
                <w:sz w:val="18"/>
                <w:szCs w:val="18"/>
              </w:rPr>
            </w:pPr>
            <w:r w:rsidRPr="004E6878">
              <w:rPr>
                <w:sz w:val="18"/>
                <w:szCs w:val="18"/>
              </w:rPr>
              <w:t>Budowa świetlicy wiejskiej w Kaźmierzewie</w:t>
            </w:r>
          </w:p>
        </w:tc>
        <w:tc>
          <w:tcPr>
            <w:tcW w:w="0" w:type="auto"/>
            <w:vAlign w:val="center"/>
          </w:tcPr>
          <w:p w:rsidR="00DE5A0E" w:rsidRPr="004E6878" w:rsidRDefault="00AA4902" w:rsidP="00AA4902">
            <w:pPr>
              <w:spacing w:line="276" w:lineRule="auto"/>
              <w:jc w:val="right"/>
              <w:rPr>
                <w:sz w:val="18"/>
                <w:szCs w:val="18"/>
              </w:rPr>
            </w:pPr>
            <w:r>
              <w:rPr>
                <w:sz w:val="18"/>
                <w:szCs w:val="18"/>
              </w:rPr>
              <w:t>60.605</w:t>
            </w:r>
            <w:r w:rsidR="00DE5A0E" w:rsidRPr="004E6878">
              <w:rPr>
                <w:sz w:val="18"/>
                <w:szCs w:val="18"/>
              </w:rPr>
              <w:t>,00</w:t>
            </w:r>
          </w:p>
        </w:tc>
      </w:tr>
      <w:tr w:rsidR="00DE5A0E" w:rsidRPr="004E6878" w:rsidTr="00535635">
        <w:tc>
          <w:tcPr>
            <w:tcW w:w="0" w:type="auto"/>
          </w:tcPr>
          <w:p w:rsidR="00DE5A0E" w:rsidRPr="004E6878" w:rsidRDefault="00DE5A0E" w:rsidP="00535635">
            <w:pPr>
              <w:spacing w:line="276" w:lineRule="auto"/>
              <w:jc w:val="both"/>
              <w:rPr>
                <w:sz w:val="18"/>
                <w:szCs w:val="18"/>
              </w:rPr>
            </w:pPr>
            <w:r w:rsidRPr="004E6878">
              <w:rPr>
                <w:sz w:val="18"/>
                <w:szCs w:val="18"/>
              </w:rPr>
              <w:t>5.</w:t>
            </w:r>
          </w:p>
        </w:tc>
        <w:tc>
          <w:tcPr>
            <w:tcW w:w="0" w:type="auto"/>
          </w:tcPr>
          <w:p w:rsidR="00DE5A0E" w:rsidRPr="004E6878" w:rsidRDefault="00DE5A0E" w:rsidP="00535635">
            <w:pPr>
              <w:spacing w:line="276" w:lineRule="auto"/>
            </w:pPr>
            <w:r w:rsidRPr="004E6878">
              <w:rPr>
                <w:sz w:val="18"/>
                <w:szCs w:val="18"/>
              </w:rPr>
              <w:t>Bank Ochrony Środowiska w Bydgoszczy</w:t>
            </w:r>
          </w:p>
        </w:tc>
        <w:tc>
          <w:tcPr>
            <w:tcW w:w="0" w:type="auto"/>
          </w:tcPr>
          <w:p w:rsidR="00DE5A0E" w:rsidRPr="004E6878" w:rsidRDefault="00DE5A0E" w:rsidP="00535635">
            <w:pPr>
              <w:spacing w:line="276" w:lineRule="auto"/>
              <w:jc w:val="both"/>
              <w:rPr>
                <w:sz w:val="18"/>
                <w:szCs w:val="18"/>
              </w:rPr>
            </w:pPr>
            <w:r w:rsidRPr="004E6878">
              <w:rPr>
                <w:sz w:val="18"/>
                <w:szCs w:val="18"/>
              </w:rPr>
              <w:t>Budowa kanalizacji sanitarnej we wsi Kozia Góra wraz z budową nawierzchni drogi Kosowo-Kozia Góra</w:t>
            </w:r>
          </w:p>
        </w:tc>
        <w:tc>
          <w:tcPr>
            <w:tcW w:w="0" w:type="auto"/>
          </w:tcPr>
          <w:p w:rsidR="00DE5A0E" w:rsidRPr="004E6878" w:rsidRDefault="00DE5A0E" w:rsidP="00535635">
            <w:pPr>
              <w:spacing w:line="276" w:lineRule="auto"/>
              <w:jc w:val="right"/>
              <w:rPr>
                <w:sz w:val="18"/>
                <w:szCs w:val="18"/>
              </w:rPr>
            </w:pPr>
          </w:p>
          <w:p w:rsidR="00DE5A0E" w:rsidRPr="004E6878" w:rsidRDefault="00AA4902" w:rsidP="00535635">
            <w:pPr>
              <w:spacing w:line="276" w:lineRule="auto"/>
              <w:jc w:val="right"/>
              <w:rPr>
                <w:sz w:val="18"/>
                <w:szCs w:val="18"/>
              </w:rPr>
            </w:pPr>
            <w:r>
              <w:rPr>
                <w:sz w:val="18"/>
                <w:szCs w:val="18"/>
              </w:rPr>
              <w:t>86.520,43</w:t>
            </w:r>
          </w:p>
        </w:tc>
      </w:tr>
      <w:tr w:rsidR="00DE5A0E" w:rsidRPr="004E6878" w:rsidTr="00AA4902">
        <w:tc>
          <w:tcPr>
            <w:tcW w:w="0" w:type="auto"/>
          </w:tcPr>
          <w:p w:rsidR="00DE5A0E" w:rsidRPr="004E6878" w:rsidRDefault="00DE5A0E" w:rsidP="00535635">
            <w:pPr>
              <w:spacing w:line="276" w:lineRule="auto"/>
              <w:jc w:val="both"/>
              <w:rPr>
                <w:sz w:val="18"/>
                <w:szCs w:val="18"/>
              </w:rPr>
            </w:pPr>
            <w:r w:rsidRPr="004E6878">
              <w:rPr>
                <w:sz w:val="18"/>
                <w:szCs w:val="18"/>
              </w:rPr>
              <w:t>6.</w:t>
            </w:r>
          </w:p>
        </w:tc>
        <w:tc>
          <w:tcPr>
            <w:tcW w:w="0" w:type="auto"/>
          </w:tcPr>
          <w:p w:rsidR="00DE5A0E" w:rsidRPr="004E6878" w:rsidRDefault="00DE5A0E" w:rsidP="00535635">
            <w:pPr>
              <w:spacing w:line="276" w:lineRule="auto"/>
              <w:rPr>
                <w:sz w:val="18"/>
                <w:szCs w:val="18"/>
              </w:rPr>
            </w:pPr>
            <w:r w:rsidRPr="004E6878">
              <w:rPr>
                <w:sz w:val="18"/>
                <w:szCs w:val="18"/>
              </w:rPr>
              <w:t>PKO Bank Polski SA</w:t>
            </w:r>
          </w:p>
        </w:tc>
        <w:tc>
          <w:tcPr>
            <w:tcW w:w="0" w:type="auto"/>
          </w:tcPr>
          <w:p w:rsidR="00DE5A0E" w:rsidRPr="004E6878" w:rsidRDefault="00DE5A0E" w:rsidP="00535635">
            <w:pPr>
              <w:spacing w:line="276" w:lineRule="auto"/>
              <w:jc w:val="both"/>
              <w:rPr>
                <w:sz w:val="18"/>
                <w:szCs w:val="18"/>
              </w:rPr>
            </w:pPr>
            <w:r w:rsidRPr="004E6878">
              <w:rPr>
                <w:sz w:val="18"/>
                <w:szCs w:val="18"/>
              </w:rPr>
              <w:t>Budowa obwodnicy miasta Mrocza</w:t>
            </w:r>
          </w:p>
        </w:tc>
        <w:tc>
          <w:tcPr>
            <w:tcW w:w="0" w:type="auto"/>
            <w:vAlign w:val="center"/>
          </w:tcPr>
          <w:p w:rsidR="00DE5A0E" w:rsidRPr="004E6878" w:rsidRDefault="00AA4902" w:rsidP="00AA4902">
            <w:pPr>
              <w:spacing w:line="276" w:lineRule="auto"/>
              <w:jc w:val="right"/>
              <w:rPr>
                <w:sz w:val="18"/>
                <w:szCs w:val="18"/>
              </w:rPr>
            </w:pPr>
            <w:r>
              <w:rPr>
                <w:sz w:val="18"/>
                <w:szCs w:val="18"/>
              </w:rPr>
              <w:t>4.471.768,63</w:t>
            </w:r>
          </w:p>
        </w:tc>
      </w:tr>
      <w:tr w:rsidR="00DE5A0E" w:rsidRPr="004E6878" w:rsidTr="00AA4902">
        <w:tc>
          <w:tcPr>
            <w:tcW w:w="0" w:type="auto"/>
          </w:tcPr>
          <w:p w:rsidR="00DE5A0E" w:rsidRPr="004E6878" w:rsidRDefault="00DE5A0E" w:rsidP="00535635">
            <w:pPr>
              <w:spacing w:line="276" w:lineRule="auto"/>
              <w:jc w:val="both"/>
              <w:rPr>
                <w:sz w:val="18"/>
                <w:szCs w:val="18"/>
              </w:rPr>
            </w:pPr>
            <w:r w:rsidRPr="004E6878">
              <w:rPr>
                <w:sz w:val="18"/>
                <w:szCs w:val="18"/>
              </w:rPr>
              <w:t>7.</w:t>
            </w:r>
          </w:p>
        </w:tc>
        <w:tc>
          <w:tcPr>
            <w:tcW w:w="0" w:type="auto"/>
          </w:tcPr>
          <w:p w:rsidR="00DE5A0E" w:rsidRPr="004E6878" w:rsidRDefault="00DE5A0E" w:rsidP="00535635">
            <w:pPr>
              <w:spacing w:line="276" w:lineRule="auto"/>
              <w:rPr>
                <w:sz w:val="18"/>
                <w:szCs w:val="18"/>
              </w:rPr>
            </w:pPr>
            <w:r w:rsidRPr="004E6878">
              <w:rPr>
                <w:sz w:val="18"/>
                <w:szCs w:val="18"/>
              </w:rPr>
              <w:t>Getin Noble Bank</w:t>
            </w:r>
          </w:p>
        </w:tc>
        <w:tc>
          <w:tcPr>
            <w:tcW w:w="0" w:type="auto"/>
          </w:tcPr>
          <w:p w:rsidR="00DE5A0E" w:rsidRPr="004E6878" w:rsidRDefault="00DE5A0E" w:rsidP="00535635">
            <w:pPr>
              <w:spacing w:line="276" w:lineRule="auto"/>
              <w:jc w:val="both"/>
              <w:rPr>
                <w:sz w:val="18"/>
                <w:szCs w:val="18"/>
              </w:rPr>
            </w:pPr>
            <w:r w:rsidRPr="004E6878">
              <w:rPr>
                <w:sz w:val="18"/>
                <w:szCs w:val="18"/>
              </w:rPr>
              <w:t>Budowa kanalizacji sanitarnej oraz sieci wodociągowej dla miejscowości Chwałka i Ostrowo w gminie Mrocza</w:t>
            </w:r>
          </w:p>
        </w:tc>
        <w:tc>
          <w:tcPr>
            <w:tcW w:w="0" w:type="auto"/>
            <w:vAlign w:val="center"/>
          </w:tcPr>
          <w:p w:rsidR="00DE5A0E" w:rsidRPr="004E6878" w:rsidRDefault="00DE5A0E" w:rsidP="00AA4902">
            <w:pPr>
              <w:spacing w:line="276" w:lineRule="auto"/>
              <w:jc w:val="right"/>
              <w:rPr>
                <w:sz w:val="18"/>
                <w:szCs w:val="18"/>
              </w:rPr>
            </w:pPr>
          </w:p>
          <w:p w:rsidR="00DE5A0E" w:rsidRPr="004E6878" w:rsidRDefault="00DE5A0E" w:rsidP="00AA4902">
            <w:pPr>
              <w:spacing w:line="276" w:lineRule="auto"/>
              <w:jc w:val="right"/>
              <w:rPr>
                <w:sz w:val="18"/>
                <w:szCs w:val="18"/>
              </w:rPr>
            </w:pPr>
            <w:r w:rsidRPr="004E6878">
              <w:rPr>
                <w:sz w:val="18"/>
                <w:szCs w:val="18"/>
              </w:rPr>
              <w:t>1.</w:t>
            </w:r>
            <w:r w:rsidR="00AA4902">
              <w:rPr>
                <w:sz w:val="18"/>
                <w:szCs w:val="18"/>
              </w:rPr>
              <w:t>007.271,20</w:t>
            </w:r>
          </w:p>
        </w:tc>
      </w:tr>
      <w:tr w:rsidR="00DE5A0E" w:rsidRPr="004E6878" w:rsidTr="00AA4902">
        <w:tc>
          <w:tcPr>
            <w:tcW w:w="0" w:type="auto"/>
          </w:tcPr>
          <w:p w:rsidR="00DE5A0E" w:rsidRPr="004E6878" w:rsidRDefault="00DE5A0E" w:rsidP="00535635">
            <w:pPr>
              <w:spacing w:line="276" w:lineRule="auto"/>
              <w:jc w:val="both"/>
              <w:rPr>
                <w:sz w:val="18"/>
                <w:szCs w:val="18"/>
              </w:rPr>
            </w:pPr>
            <w:r w:rsidRPr="004E6878">
              <w:rPr>
                <w:sz w:val="18"/>
                <w:szCs w:val="18"/>
              </w:rPr>
              <w:t>8.</w:t>
            </w:r>
          </w:p>
        </w:tc>
        <w:tc>
          <w:tcPr>
            <w:tcW w:w="0" w:type="auto"/>
          </w:tcPr>
          <w:p w:rsidR="00DE5A0E" w:rsidRPr="004E6878" w:rsidRDefault="00DE5A0E" w:rsidP="00535635">
            <w:pPr>
              <w:spacing w:line="276" w:lineRule="auto"/>
              <w:rPr>
                <w:sz w:val="18"/>
                <w:szCs w:val="18"/>
              </w:rPr>
            </w:pPr>
            <w:r w:rsidRPr="004E6878">
              <w:rPr>
                <w:sz w:val="18"/>
                <w:szCs w:val="18"/>
              </w:rPr>
              <w:t>PKO Bank Polski SA</w:t>
            </w:r>
          </w:p>
        </w:tc>
        <w:tc>
          <w:tcPr>
            <w:tcW w:w="0" w:type="auto"/>
          </w:tcPr>
          <w:p w:rsidR="00DE5A0E" w:rsidRPr="004E6878" w:rsidRDefault="00DE5A0E" w:rsidP="00535635">
            <w:pPr>
              <w:spacing w:line="276" w:lineRule="auto"/>
              <w:jc w:val="both"/>
              <w:rPr>
                <w:sz w:val="18"/>
                <w:szCs w:val="18"/>
              </w:rPr>
            </w:pPr>
            <w:r w:rsidRPr="004E6878">
              <w:rPr>
                <w:sz w:val="18"/>
                <w:szCs w:val="18"/>
              </w:rPr>
              <w:t>Budowa hali widowiskowo-sportowej wraz z zapleczem                              i infrastrukturą</w:t>
            </w:r>
          </w:p>
        </w:tc>
        <w:tc>
          <w:tcPr>
            <w:tcW w:w="0" w:type="auto"/>
            <w:vAlign w:val="center"/>
          </w:tcPr>
          <w:p w:rsidR="00DE5A0E" w:rsidRPr="004E6878" w:rsidRDefault="00AA4902" w:rsidP="00AA4902">
            <w:pPr>
              <w:spacing w:line="276" w:lineRule="auto"/>
              <w:jc w:val="right"/>
              <w:rPr>
                <w:sz w:val="18"/>
                <w:szCs w:val="18"/>
              </w:rPr>
            </w:pPr>
            <w:r>
              <w:rPr>
                <w:sz w:val="18"/>
                <w:szCs w:val="18"/>
              </w:rPr>
              <w:t>2.726.848,00</w:t>
            </w:r>
          </w:p>
        </w:tc>
      </w:tr>
      <w:tr w:rsidR="00DE5A0E" w:rsidRPr="004E6878" w:rsidTr="00AA4902">
        <w:trPr>
          <w:trHeight w:val="376"/>
        </w:trPr>
        <w:tc>
          <w:tcPr>
            <w:tcW w:w="0" w:type="auto"/>
          </w:tcPr>
          <w:p w:rsidR="00DE5A0E" w:rsidRPr="004E6878" w:rsidRDefault="00DE5A0E" w:rsidP="00535635">
            <w:pPr>
              <w:spacing w:line="276" w:lineRule="auto"/>
              <w:jc w:val="both"/>
              <w:rPr>
                <w:sz w:val="18"/>
                <w:szCs w:val="18"/>
              </w:rPr>
            </w:pPr>
          </w:p>
        </w:tc>
        <w:tc>
          <w:tcPr>
            <w:tcW w:w="0" w:type="auto"/>
            <w:vAlign w:val="center"/>
          </w:tcPr>
          <w:p w:rsidR="00DE5A0E" w:rsidRPr="004E6878" w:rsidRDefault="00DE5A0E" w:rsidP="00AA4902">
            <w:pPr>
              <w:spacing w:line="276" w:lineRule="auto"/>
              <w:jc w:val="center"/>
              <w:rPr>
                <w:b/>
                <w:sz w:val="18"/>
                <w:szCs w:val="18"/>
              </w:rPr>
            </w:pPr>
            <w:r w:rsidRPr="004E6878">
              <w:rPr>
                <w:b/>
                <w:sz w:val="18"/>
                <w:szCs w:val="18"/>
              </w:rPr>
              <w:t>RAZEM</w:t>
            </w:r>
          </w:p>
        </w:tc>
        <w:tc>
          <w:tcPr>
            <w:tcW w:w="0" w:type="auto"/>
            <w:vAlign w:val="center"/>
          </w:tcPr>
          <w:p w:rsidR="00DE5A0E" w:rsidRPr="004E6878" w:rsidRDefault="00DE5A0E" w:rsidP="00AA4902">
            <w:pPr>
              <w:spacing w:line="276" w:lineRule="auto"/>
              <w:jc w:val="center"/>
              <w:rPr>
                <w:b/>
                <w:sz w:val="18"/>
                <w:szCs w:val="18"/>
              </w:rPr>
            </w:pPr>
            <w:r w:rsidRPr="004E6878">
              <w:rPr>
                <w:b/>
                <w:sz w:val="18"/>
                <w:szCs w:val="18"/>
              </w:rPr>
              <w:t>WYKUPY  WIERZYTELNOŚCI na 3</w:t>
            </w:r>
            <w:r>
              <w:rPr>
                <w:b/>
                <w:sz w:val="18"/>
                <w:szCs w:val="18"/>
              </w:rPr>
              <w:t>1.12</w:t>
            </w:r>
            <w:r w:rsidRPr="004E6878">
              <w:rPr>
                <w:b/>
                <w:sz w:val="18"/>
                <w:szCs w:val="18"/>
              </w:rPr>
              <w:t>.201</w:t>
            </w:r>
            <w:r>
              <w:rPr>
                <w:b/>
                <w:sz w:val="18"/>
                <w:szCs w:val="18"/>
              </w:rPr>
              <w:t>7</w:t>
            </w:r>
            <w:r w:rsidRPr="004E6878">
              <w:rPr>
                <w:b/>
                <w:sz w:val="18"/>
                <w:szCs w:val="18"/>
              </w:rPr>
              <w:t>r.</w:t>
            </w:r>
          </w:p>
        </w:tc>
        <w:tc>
          <w:tcPr>
            <w:tcW w:w="0" w:type="auto"/>
            <w:vAlign w:val="center"/>
          </w:tcPr>
          <w:p w:rsidR="00AA4902" w:rsidRDefault="00AA4902" w:rsidP="00AA4902">
            <w:pPr>
              <w:spacing w:line="276" w:lineRule="auto"/>
              <w:jc w:val="right"/>
              <w:rPr>
                <w:b/>
                <w:sz w:val="18"/>
                <w:szCs w:val="18"/>
              </w:rPr>
            </w:pPr>
          </w:p>
          <w:p w:rsidR="00DE5A0E" w:rsidRPr="00AA4902" w:rsidRDefault="00AA4902" w:rsidP="00AA4902">
            <w:pPr>
              <w:spacing w:line="276" w:lineRule="auto"/>
              <w:jc w:val="right"/>
              <w:rPr>
                <w:b/>
                <w:sz w:val="20"/>
                <w:szCs w:val="20"/>
              </w:rPr>
            </w:pPr>
            <w:r w:rsidRPr="00AA4902">
              <w:rPr>
                <w:b/>
                <w:sz w:val="20"/>
                <w:szCs w:val="20"/>
              </w:rPr>
              <w:t>8.662.083,26</w:t>
            </w:r>
          </w:p>
          <w:p w:rsidR="00AA4902" w:rsidRPr="004E6878" w:rsidRDefault="00AA4902" w:rsidP="00AA4902">
            <w:pPr>
              <w:spacing w:line="276" w:lineRule="auto"/>
              <w:jc w:val="right"/>
              <w:rPr>
                <w:b/>
                <w:sz w:val="18"/>
                <w:szCs w:val="18"/>
              </w:rPr>
            </w:pPr>
          </w:p>
        </w:tc>
      </w:tr>
    </w:tbl>
    <w:p w:rsidR="00DE5A0E" w:rsidRDefault="00DE5A0E" w:rsidP="00E10C58">
      <w:pPr>
        <w:spacing w:line="276" w:lineRule="auto"/>
        <w:jc w:val="both"/>
        <w:rPr>
          <w:b/>
        </w:rPr>
      </w:pPr>
    </w:p>
    <w:p w:rsidR="00DE5A0E" w:rsidRDefault="00DE5A0E" w:rsidP="00E10C58">
      <w:pPr>
        <w:spacing w:line="276" w:lineRule="auto"/>
        <w:jc w:val="both"/>
        <w:rPr>
          <w:b/>
        </w:rPr>
      </w:pPr>
    </w:p>
    <w:p w:rsidR="00AA4902" w:rsidRDefault="00AA4902" w:rsidP="00AA4902">
      <w:pPr>
        <w:spacing w:line="276" w:lineRule="auto"/>
        <w:jc w:val="both"/>
      </w:pPr>
      <w:r>
        <w:t>Zadłużenie na 2017r. z tytułu pożyczek i kredytów wynosi 8.844.713,93 zł, natomiast z tytułu wykupu wierzytelności 8.662.083,26 zł. Razem kwota zadłużenia to 17.506.797,19 zł, co stanowi 42,5% planowanych dochodów ogółem.</w:t>
      </w:r>
    </w:p>
    <w:p w:rsidR="00576D3F" w:rsidRDefault="00AA4902" w:rsidP="00576D3F">
      <w:pPr>
        <w:spacing w:line="276" w:lineRule="auto"/>
        <w:jc w:val="both"/>
        <w:rPr>
          <w:bCs/>
        </w:rPr>
      </w:pPr>
      <w:r>
        <w:t>W 2017</w:t>
      </w:r>
      <w:r w:rsidR="000A4570">
        <w:t xml:space="preserve"> roku</w:t>
      </w:r>
      <w:r>
        <w:t xml:space="preserve"> planuje się zaciągnąć pożyczę na wyprzedzające fina</w:t>
      </w:r>
      <w:r w:rsidR="00576D3F">
        <w:t>nsowanie w Banku Gospodarstwa Kra</w:t>
      </w:r>
      <w:r>
        <w:t>jowego na zadanie pn. „P</w:t>
      </w:r>
      <w:r w:rsidRPr="00832407">
        <w:t>rzebudowa drogi gminnej Nr 090128C Izabela-</w:t>
      </w:r>
      <w:r w:rsidRPr="00832407">
        <w:lastRenderedPageBreak/>
        <w:t>Rajgród</w:t>
      </w:r>
      <w:r>
        <w:t xml:space="preserve">”, w kwocie 256.620,00 zł.  </w:t>
      </w:r>
      <w:r w:rsidR="00576D3F" w:rsidRPr="00576D3F">
        <w:t>Spłata pożyczki planowana jest w 2017 roku</w:t>
      </w:r>
      <w:r w:rsidR="00576D3F" w:rsidRPr="00576D3F">
        <w:rPr>
          <w:color w:val="FF0000"/>
        </w:rPr>
        <w:t>.</w:t>
      </w:r>
      <w:r w:rsidR="00576D3F" w:rsidRPr="00576D3F">
        <w:rPr>
          <w:bCs/>
        </w:rPr>
        <w:t xml:space="preserve"> </w:t>
      </w:r>
      <w:r w:rsidR="00576D3F">
        <w:rPr>
          <w:bCs/>
        </w:rPr>
        <w:t>i podlega wyłączeniu, zgodnie z art. 243 ust. 3 pkt 1 ustawy  o finansach publicznych.</w:t>
      </w:r>
    </w:p>
    <w:p w:rsidR="00AA4902" w:rsidRDefault="00AA4902" w:rsidP="00AA4902">
      <w:pPr>
        <w:spacing w:line="276" w:lineRule="auto"/>
        <w:jc w:val="both"/>
      </w:pPr>
      <w:r w:rsidRPr="00924993">
        <w:t>Szczegółowe wyliczenie kwoty długu zostanie dołączone osobnym dokumentem.</w:t>
      </w:r>
    </w:p>
    <w:p w:rsidR="00E351AC" w:rsidRDefault="00E351AC" w:rsidP="00E10C58">
      <w:pPr>
        <w:spacing w:line="276" w:lineRule="auto"/>
        <w:jc w:val="both"/>
        <w:rPr>
          <w:b/>
          <w:bCs/>
        </w:rPr>
      </w:pPr>
    </w:p>
    <w:p w:rsidR="00576D3F" w:rsidRDefault="00906700" w:rsidP="00576D3F">
      <w:pPr>
        <w:spacing w:line="276" w:lineRule="auto"/>
        <w:jc w:val="both"/>
        <w:rPr>
          <w:bCs/>
        </w:rPr>
      </w:pPr>
      <w:r>
        <w:rPr>
          <w:bCs/>
        </w:rPr>
        <w:t xml:space="preserve">Wieloletnia prognoza nie uwzględnia umorzeń pożyczek, dopiero na podstawie decyzji  </w:t>
      </w:r>
    </w:p>
    <w:p w:rsidR="004136EC" w:rsidRDefault="00906700" w:rsidP="00576D3F">
      <w:pPr>
        <w:spacing w:line="276" w:lineRule="auto"/>
        <w:jc w:val="both"/>
        <w:rPr>
          <w:b/>
          <w:bCs/>
        </w:rPr>
      </w:pPr>
      <w:r>
        <w:rPr>
          <w:bCs/>
        </w:rPr>
        <w:t xml:space="preserve">z </w:t>
      </w:r>
      <w:proofErr w:type="spellStart"/>
      <w:r>
        <w:rPr>
          <w:bCs/>
        </w:rPr>
        <w:t>WFOŚiGW</w:t>
      </w:r>
      <w:proofErr w:type="spellEnd"/>
      <w:r>
        <w:rPr>
          <w:bCs/>
        </w:rPr>
        <w:t xml:space="preserve"> zostaną one uwzględnione do obliczenia długu i za</w:t>
      </w:r>
      <w:r w:rsidR="00576D3F">
        <w:rPr>
          <w:bCs/>
        </w:rPr>
        <w:t>ktualizowane w tym zakresie.</w:t>
      </w:r>
    </w:p>
    <w:p w:rsidR="00576D3F" w:rsidRDefault="00576D3F" w:rsidP="00576D3F">
      <w:pPr>
        <w:spacing w:line="276" w:lineRule="auto"/>
        <w:jc w:val="both"/>
        <w:rPr>
          <w:bCs/>
        </w:rPr>
      </w:pPr>
    </w:p>
    <w:p w:rsidR="00906700" w:rsidRPr="004136EC" w:rsidRDefault="00576D3F" w:rsidP="00576D3F">
      <w:pPr>
        <w:spacing w:line="276" w:lineRule="auto"/>
        <w:jc w:val="both"/>
        <w:rPr>
          <w:b/>
          <w:bCs/>
        </w:rPr>
      </w:pPr>
      <w:r>
        <w:rPr>
          <w:bCs/>
        </w:rPr>
        <w:t>W 2017</w:t>
      </w:r>
      <w:r w:rsidR="00906700">
        <w:rPr>
          <w:bCs/>
        </w:rPr>
        <w:t xml:space="preserve"> roku i w latach kolejnych, zgodnie z prognozowanymi dochodami i wydatkami oraz kwotą spłaty długu i odsetek od kredytów i pożyczek, zachowana zostaje relacja, o której mowa w art. 243 ustawy o finansach publicznych.</w:t>
      </w:r>
    </w:p>
    <w:p w:rsidR="00DC3371" w:rsidRDefault="00DC3371" w:rsidP="00E10C58">
      <w:pPr>
        <w:spacing w:line="276" w:lineRule="auto"/>
        <w:jc w:val="both"/>
        <w:rPr>
          <w:b/>
          <w:sz w:val="26"/>
          <w:szCs w:val="26"/>
        </w:rPr>
      </w:pPr>
    </w:p>
    <w:p w:rsidR="00906700" w:rsidRPr="00576D3F" w:rsidRDefault="00906700" w:rsidP="00576D3F">
      <w:pPr>
        <w:numPr>
          <w:ilvl w:val="0"/>
          <w:numId w:val="26"/>
        </w:numPr>
        <w:spacing w:line="276" w:lineRule="auto"/>
        <w:ind w:left="284" w:hanging="284"/>
        <w:jc w:val="both"/>
        <w:rPr>
          <w:b/>
        </w:rPr>
      </w:pPr>
      <w:r w:rsidRPr="00576D3F">
        <w:rPr>
          <w:b/>
        </w:rPr>
        <w:t>Przedsięwzięcia ujęte w Wieloletniej Prognozie Finansowej</w:t>
      </w:r>
    </w:p>
    <w:p w:rsidR="00576D3F" w:rsidRDefault="00576D3F" w:rsidP="00E10C58">
      <w:pPr>
        <w:spacing w:line="276" w:lineRule="auto"/>
        <w:jc w:val="both"/>
      </w:pPr>
    </w:p>
    <w:p w:rsidR="00906700" w:rsidRDefault="00906700" w:rsidP="00E10C58">
      <w:pPr>
        <w:spacing w:line="276" w:lineRule="auto"/>
        <w:jc w:val="both"/>
        <w:rPr>
          <w:bCs/>
        </w:rPr>
      </w:pPr>
      <w:r>
        <w:rPr>
          <w:bCs/>
        </w:rPr>
        <w:t xml:space="preserve">W załączniku </w:t>
      </w:r>
      <w:r w:rsidR="00576D3F">
        <w:rPr>
          <w:bCs/>
        </w:rPr>
        <w:t>n</w:t>
      </w:r>
      <w:r>
        <w:rPr>
          <w:bCs/>
        </w:rPr>
        <w:t xml:space="preserve">r 2 do projektu </w:t>
      </w:r>
      <w:r w:rsidR="00576D3F">
        <w:rPr>
          <w:bCs/>
        </w:rPr>
        <w:t>u</w:t>
      </w:r>
      <w:r>
        <w:rPr>
          <w:bCs/>
        </w:rPr>
        <w:t>chwały Wielol</w:t>
      </w:r>
      <w:r w:rsidR="00B11583">
        <w:rPr>
          <w:bCs/>
        </w:rPr>
        <w:t xml:space="preserve">etniej </w:t>
      </w:r>
      <w:r w:rsidR="00576D3F">
        <w:rPr>
          <w:bCs/>
        </w:rPr>
        <w:t>P</w:t>
      </w:r>
      <w:r w:rsidR="00B11583">
        <w:rPr>
          <w:bCs/>
        </w:rPr>
        <w:t xml:space="preserve">rognozy </w:t>
      </w:r>
      <w:r w:rsidR="00576D3F">
        <w:rPr>
          <w:bCs/>
        </w:rPr>
        <w:t>F</w:t>
      </w:r>
      <w:r w:rsidR="00B11583">
        <w:rPr>
          <w:bCs/>
        </w:rPr>
        <w:t>inansowej ujęte zostały przedsięwzięcia bieżące i inwestycyjne</w:t>
      </w:r>
      <w:r>
        <w:rPr>
          <w:bCs/>
        </w:rPr>
        <w:t>, których realizacja</w:t>
      </w:r>
      <w:r w:rsidR="00F7205E">
        <w:rPr>
          <w:bCs/>
        </w:rPr>
        <w:t xml:space="preserve"> przewidywana jest w latach 201</w:t>
      </w:r>
      <w:r w:rsidR="00576D3F">
        <w:rPr>
          <w:bCs/>
        </w:rPr>
        <w:t>7</w:t>
      </w:r>
      <w:r w:rsidR="00DC3371">
        <w:rPr>
          <w:bCs/>
        </w:rPr>
        <w:t>-2026</w:t>
      </w:r>
      <w:r>
        <w:rPr>
          <w:bCs/>
        </w:rPr>
        <w:t>.</w:t>
      </w:r>
    </w:p>
    <w:p w:rsidR="00906700" w:rsidRDefault="00906700" w:rsidP="00E10C58">
      <w:pPr>
        <w:spacing w:line="276" w:lineRule="auto"/>
        <w:jc w:val="both"/>
        <w:rPr>
          <w:bCs/>
        </w:rPr>
      </w:pPr>
      <w:r>
        <w:rPr>
          <w:bCs/>
        </w:rPr>
        <w:t>Większość zadań inw</w:t>
      </w:r>
      <w:r w:rsidR="00F7205E">
        <w:rPr>
          <w:bCs/>
        </w:rPr>
        <w:t>estycyjnych realizowanych w 201</w:t>
      </w:r>
      <w:r w:rsidR="00576D3F">
        <w:rPr>
          <w:bCs/>
        </w:rPr>
        <w:t>7</w:t>
      </w:r>
      <w:r>
        <w:rPr>
          <w:bCs/>
        </w:rPr>
        <w:t xml:space="preserve"> roku nie przekroczy jednego roku, </w:t>
      </w:r>
      <w:r w:rsidR="002F6649">
        <w:rPr>
          <w:bCs/>
        </w:rPr>
        <w:t xml:space="preserve">     </w:t>
      </w:r>
      <w:r>
        <w:rPr>
          <w:bCs/>
        </w:rPr>
        <w:t xml:space="preserve">w związku z </w:t>
      </w:r>
      <w:r w:rsidR="00F7205E">
        <w:rPr>
          <w:bCs/>
        </w:rPr>
        <w:t>t</w:t>
      </w:r>
      <w:r>
        <w:rPr>
          <w:bCs/>
        </w:rPr>
        <w:t xml:space="preserve">ym nie zostały zawarte w załączniku dotyczącym przedsięwzięć. </w:t>
      </w:r>
    </w:p>
    <w:p w:rsidR="002F6649" w:rsidRDefault="002F6649" w:rsidP="00E10C58">
      <w:pPr>
        <w:spacing w:line="276" w:lineRule="auto"/>
        <w:jc w:val="both"/>
        <w:rPr>
          <w:bCs/>
          <w:u w:val="single"/>
        </w:rPr>
      </w:pPr>
    </w:p>
    <w:p w:rsidR="00BC2274" w:rsidRPr="002F6649" w:rsidRDefault="00BC2274" w:rsidP="00E10C58">
      <w:pPr>
        <w:spacing w:line="276" w:lineRule="auto"/>
        <w:jc w:val="both"/>
        <w:rPr>
          <w:bCs/>
          <w:u w:val="single"/>
        </w:rPr>
      </w:pPr>
      <w:r w:rsidRPr="002F6649">
        <w:rPr>
          <w:bCs/>
          <w:u w:val="single"/>
        </w:rPr>
        <w:t xml:space="preserve">Wydatki na programy, projekty lub zadania związane z programami realizowanymi z udziałem środków, o których mowa w art. 5 ust. 1 pkt 2 i 3 </w:t>
      </w:r>
      <w:proofErr w:type="spellStart"/>
      <w:r w:rsidRPr="002F6649">
        <w:rPr>
          <w:bCs/>
          <w:u w:val="single"/>
        </w:rPr>
        <w:t>ufp</w:t>
      </w:r>
      <w:proofErr w:type="spellEnd"/>
      <w:r w:rsidRPr="002F6649">
        <w:rPr>
          <w:bCs/>
          <w:u w:val="single"/>
        </w:rPr>
        <w:t xml:space="preserve"> :</w:t>
      </w:r>
    </w:p>
    <w:p w:rsidR="00BC2274" w:rsidRDefault="002F6649" w:rsidP="00455EE3">
      <w:pPr>
        <w:spacing w:line="276" w:lineRule="auto"/>
        <w:jc w:val="both"/>
        <w:rPr>
          <w:b/>
          <w:bCs/>
        </w:rPr>
      </w:pPr>
      <w:r w:rsidRPr="002F6649">
        <w:rPr>
          <w:b/>
          <w:bCs/>
        </w:rPr>
        <w:t>wydatki bieżące</w:t>
      </w:r>
      <w:r w:rsidR="00F54914">
        <w:rPr>
          <w:b/>
          <w:bCs/>
        </w:rPr>
        <w:t xml:space="preserve"> :</w:t>
      </w:r>
    </w:p>
    <w:p w:rsidR="00F54914" w:rsidRPr="00225FD2" w:rsidRDefault="00F54914" w:rsidP="00F54914">
      <w:pPr>
        <w:spacing w:line="276" w:lineRule="auto"/>
        <w:jc w:val="both"/>
        <w:rPr>
          <w:bCs/>
        </w:rPr>
      </w:pPr>
      <w:r>
        <w:rPr>
          <w:bCs/>
        </w:rPr>
        <w:t>- „Infostrada Kujaw i Pomorza – usługi w zakresie e-Administracji i Informacji Przestrzennej” – koszty trwałości projektu -</w:t>
      </w:r>
      <w:r w:rsidRPr="00225FD2">
        <w:rPr>
          <w:bCs/>
        </w:rPr>
        <w:t xml:space="preserve"> limit zobowiązań wynosi </w:t>
      </w:r>
      <w:r>
        <w:rPr>
          <w:bCs/>
        </w:rPr>
        <w:t>22.754,29</w:t>
      </w:r>
      <w:r w:rsidRPr="00225FD2">
        <w:rPr>
          <w:bCs/>
        </w:rPr>
        <w:t xml:space="preserve"> zł, natomiast limity wydatków na poszczególne lata wynoszą :</w:t>
      </w:r>
    </w:p>
    <w:p w:rsidR="00F54914" w:rsidRPr="00225FD2" w:rsidRDefault="00F54914" w:rsidP="00F54914">
      <w:pPr>
        <w:numPr>
          <w:ilvl w:val="0"/>
          <w:numId w:val="17"/>
        </w:numPr>
        <w:spacing w:line="276" w:lineRule="auto"/>
        <w:jc w:val="both"/>
        <w:rPr>
          <w:bCs/>
        </w:rPr>
      </w:pPr>
      <w:r w:rsidRPr="00225FD2">
        <w:rPr>
          <w:bCs/>
        </w:rPr>
        <w:t xml:space="preserve"> w 2017 roku –  </w:t>
      </w:r>
      <w:r>
        <w:rPr>
          <w:bCs/>
        </w:rPr>
        <w:t>5.358,42</w:t>
      </w:r>
      <w:r w:rsidRPr="00225FD2">
        <w:rPr>
          <w:bCs/>
        </w:rPr>
        <w:t xml:space="preserve"> zł</w:t>
      </w:r>
    </w:p>
    <w:p w:rsidR="00F54914" w:rsidRPr="00225FD2" w:rsidRDefault="00F54914" w:rsidP="00F54914">
      <w:pPr>
        <w:numPr>
          <w:ilvl w:val="0"/>
          <w:numId w:val="17"/>
        </w:numPr>
        <w:spacing w:line="276" w:lineRule="auto"/>
        <w:jc w:val="both"/>
        <w:rPr>
          <w:bCs/>
        </w:rPr>
      </w:pPr>
      <w:r w:rsidRPr="00225FD2">
        <w:rPr>
          <w:bCs/>
        </w:rPr>
        <w:t xml:space="preserve"> w 2018 roku –  </w:t>
      </w:r>
      <w:r>
        <w:rPr>
          <w:bCs/>
        </w:rPr>
        <w:t>5.572,76</w:t>
      </w:r>
      <w:r w:rsidRPr="00225FD2">
        <w:rPr>
          <w:bCs/>
        </w:rPr>
        <w:t xml:space="preserve"> zł</w:t>
      </w:r>
    </w:p>
    <w:p w:rsidR="00F54914" w:rsidRPr="00225FD2" w:rsidRDefault="00F54914" w:rsidP="00F54914">
      <w:pPr>
        <w:numPr>
          <w:ilvl w:val="0"/>
          <w:numId w:val="17"/>
        </w:numPr>
        <w:spacing w:line="276" w:lineRule="auto"/>
        <w:jc w:val="both"/>
        <w:rPr>
          <w:bCs/>
        </w:rPr>
      </w:pPr>
      <w:r w:rsidRPr="00225FD2">
        <w:rPr>
          <w:bCs/>
        </w:rPr>
        <w:t xml:space="preserve"> w 2019 roku –  </w:t>
      </w:r>
      <w:r>
        <w:rPr>
          <w:bCs/>
        </w:rPr>
        <w:t>5.795,67</w:t>
      </w:r>
      <w:r w:rsidRPr="00225FD2">
        <w:rPr>
          <w:bCs/>
        </w:rPr>
        <w:t xml:space="preserve"> zł</w:t>
      </w:r>
    </w:p>
    <w:p w:rsidR="00F54914" w:rsidRDefault="00F54914" w:rsidP="00F54914">
      <w:pPr>
        <w:numPr>
          <w:ilvl w:val="0"/>
          <w:numId w:val="17"/>
        </w:numPr>
        <w:spacing w:line="276" w:lineRule="auto"/>
        <w:jc w:val="both"/>
        <w:rPr>
          <w:bCs/>
        </w:rPr>
      </w:pPr>
      <w:r w:rsidRPr="00225FD2">
        <w:rPr>
          <w:bCs/>
        </w:rPr>
        <w:t xml:space="preserve"> w 2020 roku –   </w:t>
      </w:r>
      <w:r>
        <w:rPr>
          <w:bCs/>
        </w:rPr>
        <w:t>6.027,44</w:t>
      </w:r>
      <w:r w:rsidRPr="00225FD2">
        <w:rPr>
          <w:bCs/>
        </w:rPr>
        <w:t xml:space="preserve"> zł</w:t>
      </w:r>
    </w:p>
    <w:p w:rsidR="002F6649" w:rsidRDefault="00FF6029" w:rsidP="00E10C58">
      <w:pPr>
        <w:spacing w:line="276" w:lineRule="auto"/>
        <w:jc w:val="both"/>
        <w:rPr>
          <w:bCs/>
        </w:rPr>
      </w:pPr>
      <w:r>
        <w:rPr>
          <w:bCs/>
        </w:rPr>
        <w:t>-</w:t>
      </w:r>
      <w:r w:rsidR="00225FD2">
        <w:rPr>
          <w:bCs/>
        </w:rPr>
        <w:t xml:space="preserve"> </w:t>
      </w:r>
      <w:r>
        <w:rPr>
          <w:bCs/>
        </w:rPr>
        <w:t>„Przeciwdziałanie wykluczeniu cyfrowemu na terenie województwa kujawsko-                               pomorskiego</w:t>
      </w:r>
      <w:r w:rsidR="00225FD2">
        <w:rPr>
          <w:bCs/>
        </w:rPr>
        <w:t>”</w:t>
      </w:r>
      <w:r>
        <w:rPr>
          <w:bCs/>
        </w:rPr>
        <w:t xml:space="preserve"> –  limit zobowiązań wynosi </w:t>
      </w:r>
      <w:r w:rsidR="00F54914">
        <w:rPr>
          <w:bCs/>
        </w:rPr>
        <w:t>29.770,58</w:t>
      </w:r>
      <w:r>
        <w:rPr>
          <w:bCs/>
        </w:rPr>
        <w:t xml:space="preserve"> zł, natomiast limity wydatków na poszczególne lata wynoszą :</w:t>
      </w:r>
    </w:p>
    <w:p w:rsidR="00FF6029" w:rsidRDefault="00FF6029" w:rsidP="00E10C58">
      <w:pPr>
        <w:numPr>
          <w:ilvl w:val="0"/>
          <w:numId w:val="17"/>
        </w:numPr>
        <w:spacing w:line="276" w:lineRule="auto"/>
        <w:jc w:val="both"/>
        <w:rPr>
          <w:bCs/>
        </w:rPr>
      </w:pPr>
      <w:r>
        <w:rPr>
          <w:bCs/>
        </w:rPr>
        <w:t>w 2017 roku – 7.601,00 zł</w:t>
      </w:r>
    </w:p>
    <w:p w:rsidR="00FF6029" w:rsidRDefault="00FF6029" w:rsidP="00E10C58">
      <w:pPr>
        <w:numPr>
          <w:ilvl w:val="0"/>
          <w:numId w:val="17"/>
        </w:numPr>
        <w:spacing w:line="276" w:lineRule="auto"/>
        <w:jc w:val="both"/>
        <w:rPr>
          <w:bCs/>
        </w:rPr>
      </w:pPr>
      <w:r>
        <w:rPr>
          <w:bCs/>
        </w:rPr>
        <w:t xml:space="preserve"> w 2018 roku – 7.601,00 zł</w:t>
      </w:r>
    </w:p>
    <w:p w:rsidR="00FF6029" w:rsidRDefault="00FF6029" w:rsidP="00E10C58">
      <w:pPr>
        <w:numPr>
          <w:ilvl w:val="0"/>
          <w:numId w:val="17"/>
        </w:numPr>
        <w:spacing w:line="276" w:lineRule="auto"/>
        <w:jc w:val="both"/>
        <w:rPr>
          <w:bCs/>
        </w:rPr>
      </w:pPr>
      <w:r>
        <w:rPr>
          <w:bCs/>
        </w:rPr>
        <w:t xml:space="preserve"> w 2019 roku – 7.601,00 zł</w:t>
      </w:r>
    </w:p>
    <w:p w:rsidR="00FF6029" w:rsidRDefault="00FF6029" w:rsidP="00E10C58">
      <w:pPr>
        <w:numPr>
          <w:ilvl w:val="0"/>
          <w:numId w:val="17"/>
        </w:numPr>
        <w:spacing w:line="276" w:lineRule="auto"/>
        <w:jc w:val="both"/>
        <w:rPr>
          <w:bCs/>
        </w:rPr>
      </w:pPr>
      <w:r>
        <w:rPr>
          <w:bCs/>
        </w:rPr>
        <w:t xml:space="preserve"> w 2020 roku – 6.967,58 zł</w:t>
      </w:r>
    </w:p>
    <w:p w:rsidR="00225FD2" w:rsidRPr="00225FD2" w:rsidRDefault="00225FD2" w:rsidP="00E10C58">
      <w:pPr>
        <w:spacing w:line="276" w:lineRule="auto"/>
        <w:jc w:val="both"/>
        <w:rPr>
          <w:bCs/>
        </w:rPr>
      </w:pPr>
      <w:r>
        <w:rPr>
          <w:bCs/>
        </w:rPr>
        <w:t xml:space="preserve">- „Realizacja systemu innowacyjnego edukacji w województwie kujawsko-pomorskim poprzez zbudowanie systemu dystrybucji treści edukacyjnych” – koszty trwałości projektu -  </w:t>
      </w:r>
      <w:r w:rsidRPr="00225FD2">
        <w:rPr>
          <w:bCs/>
        </w:rPr>
        <w:t xml:space="preserve">limit zobowiązań wynosi </w:t>
      </w:r>
      <w:r w:rsidR="00F54914">
        <w:rPr>
          <w:bCs/>
        </w:rPr>
        <w:t>5.340,81</w:t>
      </w:r>
      <w:r w:rsidRPr="00225FD2">
        <w:rPr>
          <w:bCs/>
        </w:rPr>
        <w:t xml:space="preserve"> zł, natomiast limity wydatków na poszczególne lata wynoszą :</w:t>
      </w:r>
    </w:p>
    <w:p w:rsidR="00225FD2" w:rsidRPr="00225FD2" w:rsidRDefault="00225FD2" w:rsidP="00E10C58">
      <w:pPr>
        <w:numPr>
          <w:ilvl w:val="0"/>
          <w:numId w:val="17"/>
        </w:numPr>
        <w:spacing w:line="276" w:lineRule="auto"/>
        <w:jc w:val="both"/>
        <w:rPr>
          <w:bCs/>
        </w:rPr>
      </w:pPr>
      <w:r w:rsidRPr="00225FD2">
        <w:rPr>
          <w:bCs/>
        </w:rPr>
        <w:t xml:space="preserve">w 2017 roku – </w:t>
      </w:r>
      <w:r>
        <w:rPr>
          <w:bCs/>
        </w:rPr>
        <w:t xml:space="preserve"> </w:t>
      </w:r>
      <w:r w:rsidRPr="00225FD2">
        <w:rPr>
          <w:bCs/>
        </w:rPr>
        <w:t>1.256,66 zł</w:t>
      </w:r>
    </w:p>
    <w:p w:rsidR="00225FD2" w:rsidRPr="00225FD2" w:rsidRDefault="00225FD2" w:rsidP="00E10C58">
      <w:pPr>
        <w:numPr>
          <w:ilvl w:val="0"/>
          <w:numId w:val="17"/>
        </w:numPr>
        <w:spacing w:line="276" w:lineRule="auto"/>
        <w:jc w:val="both"/>
        <w:rPr>
          <w:bCs/>
        </w:rPr>
      </w:pPr>
      <w:r w:rsidRPr="00225FD2">
        <w:rPr>
          <w:bCs/>
        </w:rPr>
        <w:t xml:space="preserve"> w 2018 roku – </w:t>
      </w:r>
      <w:r>
        <w:rPr>
          <w:bCs/>
        </w:rPr>
        <w:t xml:space="preserve"> </w:t>
      </w:r>
      <w:r w:rsidRPr="00225FD2">
        <w:rPr>
          <w:bCs/>
        </w:rPr>
        <w:t>1.256,66 zł</w:t>
      </w:r>
    </w:p>
    <w:p w:rsidR="00225FD2" w:rsidRPr="00225FD2" w:rsidRDefault="00225FD2" w:rsidP="00E10C58">
      <w:pPr>
        <w:numPr>
          <w:ilvl w:val="0"/>
          <w:numId w:val="17"/>
        </w:numPr>
        <w:spacing w:line="276" w:lineRule="auto"/>
        <w:jc w:val="both"/>
        <w:rPr>
          <w:bCs/>
        </w:rPr>
      </w:pPr>
      <w:r w:rsidRPr="00225FD2">
        <w:rPr>
          <w:bCs/>
        </w:rPr>
        <w:lastRenderedPageBreak/>
        <w:t xml:space="preserve"> w 2019 roku –</w:t>
      </w:r>
      <w:r>
        <w:rPr>
          <w:bCs/>
        </w:rPr>
        <w:t xml:space="preserve">  </w:t>
      </w:r>
      <w:r w:rsidRPr="00225FD2">
        <w:rPr>
          <w:bCs/>
        </w:rPr>
        <w:t>1.256,66 zł</w:t>
      </w:r>
    </w:p>
    <w:p w:rsidR="00225FD2" w:rsidRDefault="00225FD2" w:rsidP="00E10C58">
      <w:pPr>
        <w:numPr>
          <w:ilvl w:val="0"/>
          <w:numId w:val="17"/>
        </w:numPr>
        <w:spacing w:line="276" w:lineRule="auto"/>
        <w:jc w:val="both"/>
        <w:rPr>
          <w:bCs/>
        </w:rPr>
      </w:pPr>
      <w:r>
        <w:rPr>
          <w:bCs/>
        </w:rPr>
        <w:t xml:space="preserve"> </w:t>
      </w:r>
      <w:r w:rsidRPr="00225FD2">
        <w:rPr>
          <w:bCs/>
        </w:rPr>
        <w:t xml:space="preserve">w 2020 roku – </w:t>
      </w:r>
      <w:r>
        <w:rPr>
          <w:bCs/>
        </w:rPr>
        <w:t xml:space="preserve">  1.256,66</w:t>
      </w:r>
      <w:r w:rsidRPr="00225FD2">
        <w:rPr>
          <w:bCs/>
        </w:rPr>
        <w:t xml:space="preserve"> zł</w:t>
      </w:r>
    </w:p>
    <w:p w:rsidR="00225FD2" w:rsidRPr="00225FD2" w:rsidRDefault="00225FD2" w:rsidP="00E10C58">
      <w:pPr>
        <w:numPr>
          <w:ilvl w:val="0"/>
          <w:numId w:val="17"/>
        </w:numPr>
        <w:spacing w:line="276" w:lineRule="auto"/>
        <w:jc w:val="both"/>
        <w:rPr>
          <w:bCs/>
        </w:rPr>
      </w:pPr>
      <w:r>
        <w:rPr>
          <w:bCs/>
        </w:rPr>
        <w:t xml:space="preserve"> w 2021 roku -      314,17 zł</w:t>
      </w:r>
    </w:p>
    <w:p w:rsidR="00F54914" w:rsidRDefault="00F54914" w:rsidP="00F54914">
      <w:pPr>
        <w:spacing w:line="276" w:lineRule="auto"/>
        <w:ind w:left="426"/>
        <w:jc w:val="both"/>
        <w:rPr>
          <w:b/>
          <w:bCs/>
        </w:rPr>
      </w:pPr>
    </w:p>
    <w:p w:rsidR="00FF6029" w:rsidRPr="00FF6029" w:rsidRDefault="00FF6029" w:rsidP="00455EE3">
      <w:pPr>
        <w:spacing w:line="276" w:lineRule="auto"/>
        <w:jc w:val="both"/>
        <w:rPr>
          <w:b/>
          <w:bCs/>
        </w:rPr>
      </w:pPr>
      <w:r w:rsidRPr="00FF6029">
        <w:rPr>
          <w:b/>
          <w:bCs/>
        </w:rPr>
        <w:t>wydatki majątkowe</w:t>
      </w:r>
      <w:r w:rsidR="00F54914">
        <w:rPr>
          <w:b/>
          <w:bCs/>
        </w:rPr>
        <w:t xml:space="preserve"> :</w:t>
      </w:r>
    </w:p>
    <w:p w:rsidR="00F54914" w:rsidRDefault="00F54914" w:rsidP="00F54914">
      <w:pPr>
        <w:spacing w:line="276" w:lineRule="auto"/>
        <w:jc w:val="both"/>
        <w:rPr>
          <w:bCs/>
        </w:rPr>
      </w:pPr>
      <w:r>
        <w:rPr>
          <w:bCs/>
        </w:rPr>
        <w:t>- Budowa kanalizacji sanitarnej oraz sieci wodociągowej dla miejscowości Chwałka i Ostrowo w gminie Mrocza wraz z wykupem wierzytelności na okres 10 lat, limit zobowiązań wynosi 1.123.494,80 zł, limity wydatków w poszczególnych latach wynoszą :</w:t>
      </w:r>
    </w:p>
    <w:p w:rsidR="00F54914" w:rsidRPr="00410809" w:rsidRDefault="00F54914" w:rsidP="00F54914">
      <w:pPr>
        <w:numPr>
          <w:ilvl w:val="0"/>
          <w:numId w:val="1"/>
        </w:numPr>
        <w:spacing w:line="276" w:lineRule="auto"/>
        <w:jc w:val="both"/>
        <w:rPr>
          <w:bCs/>
        </w:rPr>
      </w:pPr>
      <w:r w:rsidRPr="00410809">
        <w:rPr>
          <w:bCs/>
        </w:rPr>
        <w:t xml:space="preserve">w 2017 roku –  </w:t>
      </w:r>
      <w:r>
        <w:rPr>
          <w:bCs/>
        </w:rPr>
        <w:t>116.223,60,</w:t>
      </w:r>
      <w:r w:rsidRPr="00410809">
        <w:rPr>
          <w:bCs/>
        </w:rPr>
        <w:t>zł</w:t>
      </w:r>
    </w:p>
    <w:p w:rsidR="00F54914" w:rsidRPr="00410809" w:rsidRDefault="00F54914" w:rsidP="00F54914">
      <w:pPr>
        <w:numPr>
          <w:ilvl w:val="0"/>
          <w:numId w:val="1"/>
        </w:numPr>
        <w:spacing w:line="276" w:lineRule="auto"/>
        <w:jc w:val="both"/>
        <w:rPr>
          <w:bCs/>
        </w:rPr>
      </w:pPr>
      <w:r w:rsidRPr="00410809">
        <w:rPr>
          <w:bCs/>
        </w:rPr>
        <w:t xml:space="preserve">w 2018 roku –  </w:t>
      </w:r>
      <w:r>
        <w:rPr>
          <w:bCs/>
        </w:rPr>
        <w:t>125.908,90</w:t>
      </w:r>
      <w:r w:rsidRPr="00410809">
        <w:rPr>
          <w:bCs/>
        </w:rPr>
        <w:t xml:space="preserve"> zł</w:t>
      </w:r>
    </w:p>
    <w:p w:rsidR="00F54914" w:rsidRPr="00410809" w:rsidRDefault="00F54914" w:rsidP="00F54914">
      <w:pPr>
        <w:numPr>
          <w:ilvl w:val="0"/>
          <w:numId w:val="1"/>
        </w:numPr>
        <w:spacing w:line="276" w:lineRule="auto"/>
        <w:jc w:val="both"/>
        <w:rPr>
          <w:bCs/>
        </w:rPr>
      </w:pPr>
      <w:r w:rsidRPr="00410809">
        <w:rPr>
          <w:bCs/>
        </w:rPr>
        <w:t xml:space="preserve">w 2019 roku –  </w:t>
      </w:r>
      <w:r>
        <w:rPr>
          <w:bCs/>
        </w:rPr>
        <w:t>116.223,60</w:t>
      </w:r>
      <w:r w:rsidRPr="00410809">
        <w:rPr>
          <w:bCs/>
        </w:rPr>
        <w:t xml:space="preserve"> zł</w:t>
      </w:r>
    </w:p>
    <w:p w:rsidR="00F54914" w:rsidRPr="00410809" w:rsidRDefault="00F54914" w:rsidP="00F54914">
      <w:pPr>
        <w:numPr>
          <w:ilvl w:val="0"/>
          <w:numId w:val="1"/>
        </w:numPr>
        <w:spacing w:line="276" w:lineRule="auto"/>
        <w:jc w:val="both"/>
        <w:rPr>
          <w:bCs/>
        </w:rPr>
      </w:pPr>
      <w:r w:rsidRPr="00410809">
        <w:rPr>
          <w:bCs/>
        </w:rPr>
        <w:t xml:space="preserve">w 2020 roku –  </w:t>
      </w:r>
      <w:r>
        <w:rPr>
          <w:bCs/>
        </w:rPr>
        <w:t>116.223,60</w:t>
      </w:r>
      <w:r w:rsidRPr="00410809">
        <w:rPr>
          <w:bCs/>
        </w:rPr>
        <w:t xml:space="preserve"> zł</w:t>
      </w:r>
    </w:p>
    <w:p w:rsidR="00F54914" w:rsidRPr="00410809" w:rsidRDefault="00F54914" w:rsidP="00F54914">
      <w:pPr>
        <w:numPr>
          <w:ilvl w:val="0"/>
          <w:numId w:val="1"/>
        </w:numPr>
        <w:spacing w:line="276" w:lineRule="auto"/>
        <w:jc w:val="both"/>
        <w:rPr>
          <w:bCs/>
        </w:rPr>
      </w:pPr>
      <w:r w:rsidRPr="00410809">
        <w:rPr>
          <w:bCs/>
        </w:rPr>
        <w:t xml:space="preserve">w 2021 roku –  </w:t>
      </w:r>
      <w:r>
        <w:rPr>
          <w:bCs/>
        </w:rPr>
        <w:t>116.223,60</w:t>
      </w:r>
      <w:r w:rsidRPr="00410809">
        <w:rPr>
          <w:bCs/>
        </w:rPr>
        <w:t xml:space="preserve"> zł</w:t>
      </w:r>
    </w:p>
    <w:p w:rsidR="00F54914" w:rsidRPr="00410809" w:rsidRDefault="00F54914" w:rsidP="00F54914">
      <w:pPr>
        <w:numPr>
          <w:ilvl w:val="0"/>
          <w:numId w:val="1"/>
        </w:numPr>
        <w:spacing w:line="276" w:lineRule="auto"/>
        <w:jc w:val="both"/>
        <w:rPr>
          <w:bCs/>
        </w:rPr>
      </w:pPr>
      <w:r w:rsidRPr="00410809">
        <w:rPr>
          <w:bCs/>
        </w:rPr>
        <w:t xml:space="preserve">w 2022 roku –  </w:t>
      </w:r>
      <w:r>
        <w:rPr>
          <w:bCs/>
        </w:rPr>
        <w:t>106.538,30</w:t>
      </w:r>
      <w:r w:rsidRPr="00410809">
        <w:rPr>
          <w:bCs/>
        </w:rPr>
        <w:t xml:space="preserve"> zł</w:t>
      </w:r>
    </w:p>
    <w:p w:rsidR="00F54914" w:rsidRPr="00410809" w:rsidRDefault="00F54914" w:rsidP="00F54914">
      <w:pPr>
        <w:numPr>
          <w:ilvl w:val="0"/>
          <w:numId w:val="1"/>
        </w:numPr>
        <w:spacing w:line="276" w:lineRule="auto"/>
        <w:jc w:val="both"/>
        <w:rPr>
          <w:bCs/>
        </w:rPr>
      </w:pPr>
      <w:r w:rsidRPr="00410809">
        <w:rPr>
          <w:bCs/>
        </w:rPr>
        <w:t xml:space="preserve">w 2023 roku –  </w:t>
      </w:r>
      <w:r>
        <w:rPr>
          <w:bCs/>
        </w:rPr>
        <w:t>116.223,60</w:t>
      </w:r>
      <w:r w:rsidRPr="00410809">
        <w:rPr>
          <w:bCs/>
        </w:rPr>
        <w:t xml:space="preserve"> zł</w:t>
      </w:r>
    </w:p>
    <w:p w:rsidR="00F54914" w:rsidRDefault="00F54914" w:rsidP="00F54914">
      <w:pPr>
        <w:numPr>
          <w:ilvl w:val="0"/>
          <w:numId w:val="1"/>
        </w:numPr>
        <w:spacing w:line="276" w:lineRule="auto"/>
        <w:jc w:val="both"/>
        <w:rPr>
          <w:bCs/>
        </w:rPr>
      </w:pPr>
      <w:r w:rsidRPr="00410809">
        <w:rPr>
          <w:bCs/>
        </w:rPr>
        <w:t xml:space="preserve">w 2024 roku –  </w:t>
      </w:r>
      <w:r>
        <w:rPr>
          <w:bCs/>
        </w:rPr>
        <w:t>125.908,90</w:t>
      </w:r>
      <w:r w:rsidRPr="00410809">
        <w:rPr>
          <w:bCs/>
        </w:rPr>
        <w:t xml:space="preserve"> zł</w:t>
      </w:r>
    </w:p>
    <w:p w:rsidR="00F54914" w:rsidRDefault="00F54914" w:rsidP="00F54914">
      <w:pPr>
        <w:numPr>
          <w:ilvl w:val="0"/>
          <w:numId w:val="1"/>
        </w:numPr>
        <w:spacing w:line="276" w:lineRule="auto"/>
        <w:jc w:val="both"/>
        <w:rPr>
          <w:bCs/>
        </w:rPr>
      </w:pPr>
      <w:r>
        <w:rPr>
          <w:bCs/>
        </w:rPr>
        <w:t>w 2025 roku -  116.223,60 zł</w:t>
      </w:r>
    </w:p>
    <w:p w:rsidR="00F54914" w:rsidRDefault="00F54914" w:rsidP="00F54914">
      <w:pPr>
        <w:numPr>
          <w:ilvl w:val="0"/>
          <w:numId w:val="1"/>
        </w:numPr>
        <w:spacing w:line="276" w:lineRule="auto"/>
        <w:jc w:val="both"/>
        <w:rPr>
          <w:bCs/>
        </w:rPr>
      </w:pPr>
      <w:r>
        <w:rPr>
          <w:bCs/>
        </w:rPr>
        <w:t>w 2026 roku  -   67.797,10 zł</w:t>
      </w:r>
    </w:p>
    <w:p w:rsidR="00962AD9" w:rsidRDefault="00FF6029" w:rsidP="00E10C58">
      <w:pPr>
        <w:spacing w:line="276" w:lineRule="auto"/>
        <w:jc w:val="both"/>
        <w:rPr>
          <w:bCs/>
        </w:rPr>
      </w:pPr>
      <w:r>
        <w:rPr>
          <w:bCs/>
        </w:rPr>
        <w:t xml:space="preserve">- </w:t>
      </w:r>
      <w:r w:rsidR="00906700">
        <w:rPr>
          <w:bCs/>
        </w:rPr>
        <w:t>Budowa obwodnicy miasta Mrocza</w:t>
      </w:r>
      <w:r>
        <w:rPr>
          <w:bCs/>
        </w:rPr>
        <w:t xml:space="preserve"> – wykup wierzytelności, limit zobowiązań wynosi </w:t>
      </w:r>
      <w:r w:rsidR="00F54914">
        <w:rPr>
          <w:bCs/>
        </w:rPr>
        <w:t>5.126.173,75</w:t>
      </w:r>
      <w:r>
        <w:rPr>
          <w:bCs/>
        </w:rPr>
        <w:t xml:space="preserve"> zł</w:t>
      </w:r>
      <w:r w:rsidR="007A05F9">
        <w:rPr>
          <w:bCs/>
        </w:rPr>
        <w:t>, limity wydatków w poszczególnych latach wynoszą :</w:t>
      </w:r>
    </w:p>
    <w:p w:rsidR="00BC2274" w:rsidRDefault="00BC2274" w:rsidP="00E10C58">
      <w:pPr>
        <w:numPr>
          <w:ilvl w:val="0"/>
          <w:numId w:val="1"/>
        </w:numPr>
        <w:spacing w:line="276" w:lineRule="auto"/>
        <w:jc w:val="both"/>
        <w:rPr>
          <w:bCs/>
        </w:rPr>
      </w:pPr>
      <w:r>
        <w:rPr>
          <w:bCs/>
        </w:rPr>
        <w:t>w 2017 roku –  654.405,12 zł</w:t>
      </w:r>
    </w:p>
    <w:p w:rsidR="00BC2274" w:rsidRDefault="00BC2274" w:rsidP="00E10C58">
      <w:pPr>
        <w:numPr>
          <w:ilvl w:val="0"/>
          <w:numId w:val="1"/>
        </w:numPr>
        <w:spacing w:line="276" w:lineRule="auto"/>
        <w:jc w:val="both"/>
        <w:rPr>
          <w:bCs/>
        </w:rPr>
      </w:pPr>
      <w:r>
        <w:rPr>
          <w:bCs/>
        </w:rPr>
        <w:t>w 2018 roku –  654.405,12 zł</w:t>
      </w:r>
    </w:p>
    <w:p w:rsidR="00BC2274" w:rsidRDefault="00BC2274" w:rsidP="00E10C58">
      <w:pPr>
        <w:numPr>
          <w:ilvl w:val="0"/>
          <w:numId w:val="1"/>
        </w:numPr>
        <w:spacing w:line="276" w:lineRule="auto"/>
        <w:jc w:val="both"/>
        <w:rPr>
          <w:bCs/>
        </w:rPr>
      </w:pPr>
      <w:r>
        <w:rPr>
          <w:bCs/>
        </w:rPr>
        <w:t>w 2019 roku –  654.405,12 zł</w:t>
      </w:r>
    </w:p>
    <w:p w:rsidR="00BC2274" w:rsidRDefault="00BC2274" w:rsidP="00E10C58">
      <w:pPr>
        <w:numPr>
          <w:ilvl w:val="0"/>
          <w:numId w:val="1"/>
        </w:numPr>
        <w:spacing w:line="276" w:lineRule="auto"/>
        <w:jc w:val="both"/>
        <w:rPr>
          <w:bCs/>
        </w:rPr>
      </w:pPr>
      <w:r>
        <w:rPr>
          <w:bCs/>
        </w:rPr>
        <w:t>w 2020 roku –</w:t>
      </w:r>
      <w:r w:rsidR="007A05F9">
        <w:rPr>
          <w:bCs/>
        </w:rPr>
        <w:t xml:space="preserve">  </w:t>
      </w:r>
      <w:r>
        <w:rPr>
          <w:bCs/>
        </w:rPr>
        <w:t>654.405,12 zł</w:t>
      </w:r>
    </w:p>
    <w:p w:rsidR="00BC2274" w:rsidRDefault="00BC2274" w:rsidP="00E10C58">
      <w:pPr>
        <w:numPr>
          <w:ilvl w:val="0"/>
          <w:numId w:val="1"/>
        </w:numPr>
        <w:spacing w:line="276" w:lineRule="auto"/>
        <w:jc w:val="both"/>
        <w:rPr>
          <w:bCs/>
        </w:rPr>
      </w:pPr>
      <w:r>
        <w:rPr>
          <w:bCs/>
        </w:rPr>
        <w:t>w 2021 roku –</w:t>
      </w:r>
      <w:r w:rsidR="007A05F9">
        <w:rPr>
          <w:bCs/>
        </w:rPr>
        <w:t xml:space="preserve">  </w:t>
      </w:r>
      <w:r>
        <w:rPr>
          <w:bCs/>
        </w:rPr>
        <w:t>654.405,12 zł</w:t>
      </w:r>
    </w:p>
    <w:p w:rsidR="00BC2274" w:rsidRDefault="00BC2274" w:rsidP="00E10C58">
      <w:pPr>
        <w:numPr>
          <w:ilvl w:val="0"/>
          <w:numId w:val="1"/>
        </w:numPr>
        <w:spacing w:line="276" w:lineRule="auto"/>
        <w:jc w:val="both"/>
        <w:rPr>
          <w:bCs/>
        </w:rPr>
      </w:pPr>
      <w:r>
        <w:rPr>
          <w:bCs/>
        </w:rPr>
        <w:t>w 2022 roku –</w:t>
      </w:r>
      <w:r w:rsidR="007A05F9">
        <w:rPr>
          <w:bCs/>
        </w:rPr>
        <w:t xml:space="preserve">  </w:t>
      </w:r>
      <w:r>
        <w:rPr>
          <w:bCs/>
        </w:rPr>
        <w:t>654.405,12 zł</w:t>
      </w:r>
    </w:p>
    <w:p w:rsidR="00BC2274" w:rsidRDefault="00BC2274" w:rsidP="00E10C58">
      <w:pPr>
        <w:numPr>
          <w:ilvl w:val="0"/>
          <w:numId w:val="1"/>
        </w:numPr>
        <w:spacing w:line="276" w:lineRule="auto"/>
        <w:jc w:val="both"/>
        <w:rPr>
          <w:bCs/>
        </w:rPr>
      </w:pPr>
      <w:r>
        <w:rPr>
          <w:bCs/>
        </w:rPr>
        <w:t>w 2023 roku –</w:t>
      </w:r>
      <w:r w:rsidR="007A05F9">
        <w:rPr>
          <w:bCs/>
        </w:rPr>
        <w:t xml:space="preserve">  </w:t>
      </w:r>
      <w:r>
        <w:rPr>
          <w:bCs/>
        </w:rPr>
        <w:t>654.405,12 zł</w:t>
      </w:r>
    </w:p>
    <w:p w:rsidR="00962AD9" w:rsidRPr="007A05F9" w:rsidRDefault="00BC2274" w:rsidP="00E10C58">
      <w:pPr>
        <w:numPr>
          <w:ilvl w:val="0"/>
          <w:numId w:val="1"/>
        </w:numPr>
        <w:spacing w:line="276" w:lineRule="auto"/>
        <w:jc w:val="both"/>
        <w:rPr>
          <w:bCs/>
        </w:rPr>
      </w:pPr>
      <w:r>
        <w:rPr>
          <w:bCs/>
        </w:rPr>
        <w:t>w 2024 roku –</w:t>
      </w:r>
      <w:r w:rsidR="007A05F9">
        <w:rPr>
          <w:bCs/>
        </w:rPr>
        <w:t xml:space="preserve">  </w:t>
      </w:r>
      <w:r>
        <w:rPr>
          <w:bCs/>
        </w:rPr>
        <w:t xml:space="preserve">545.337,91 </w:t>
      </w:r>
      <w:r w:rsidR="007A05F9">
        <w:rPr>
          <w:bCs/>
        </w:rPr>
        <w:t>z</w:t>
      </w:r>
      <w:r w:rsidR="00410809">
        <w:rPr>
          <w:bCs/>
        </w:rPr>
        <w:t>ł</w:t>
      </w:r>
    </w:p>
    <w:p w:rsidR="00410809" w:rsidRDefault="00F54914" w:rsidP="00E10C58">
      <w:pPr>
        <w:spacing w:line="276" w:lineRule="auto"/>
        <w:jc w:val="both"/>
        <w:rPr>
          <w:bCs/>
        </w:rPr>
      </w:pPr>
      <w:r>
        <w:rPr>
          <w:bCs/>
        </w:rPr>
        <w:t>- Przebudowa drogi gminnej Nr 090128C Izabela-Rajgród, limit zobowiązań i limit wydatków na 2017 rok  wynosi 426.62</w:t>
      </w:r>
      <w:r w:rsidR="00455EE3">
        <w:rPr>
          <w:bCs/>
        </w:rPr>
        <w:t>0,00</w:t>
      </w:r>
      <w:r>
        <w:rPr>
          <w:bCs/>
        </w:rPr>
        <w:t xml:space="preserve"> zł.</w:t>
      </w:r>
    </w:p>
    <w:p w:rsidR="00F54914" w:rsidRDefault="00F54914" w:rsidP="00E10C58">
      <w:pPr>
        <w:spacing w:line="276" w:lineRule="auto"/>
        <w:jc w:val="both"/>
        <w:rPr>
          <w:bCs/>
          <w:u w:val="single"/>
        </w:rPr>
      </w:pPr>
    </w:p>
    <w:p w:rsidR="007A05F9" w:rsidRPr="007A05F9" w:rsidRDefault="007A05F9" w:rsidP="00E10C58">
      <w:pPr>
        <w:spacing w:line="276" w:lineRule="auto"/>
        <w:jc w:val="both"/>
        <w:rPr>
          <w:bCs/>
          <w:u w:val="single"/>
        </w:rPr>
      </w:pPr>
      <w:r w:rsidRPr="007A05F9">
        <w:rPr>
          <w:bCs/>
          <w:u w:val="single"/>
        </w:rPr>
        <w:t>W</w:t>
      </w:r>
      <w:r w:rsidR="00906700" w:rsidRPr="007A05F9">
        <w:rPr>
          <w:bCs/>
          <w:u w:val="single"/>
        </w:rPr>
        <w:t xml:space="preserve">ydatki na programy, projekty lub zadania pozostałe </w:t>
      </w:r>
    </w:p>
    <w:p w:rsidR="007A05F9" w:rsidRPr="007A05F9" w:rsidRDefault="007A05F9" w:rsidP="00455EE3">
      <w:pPr>
        <w:spacing w:line="276" w:lineRule="auto"/>
        <w:jc w:val="both"/>
        <w:rPr>
          <w:b/>
          <w:bCs/>
        </w:rPr>
      </w:pPr>
      <w:r w:rsidRPr="007A05F9">
        <w:rPr>
          <w:b/>
          <w:bCs/>
        </w:rPr>
        <w:t>wydatki bieżące</w:t>
      </w:r>
      <w:r w:rsidR="00F54914">
        <w:rPr>
          <w:b/>
          <w:bCs/>
        </w:rPr>
        <w:t xml:space="preserve"> :</w:t>
      </w:r>
    </w:p>
    <w:p w:rsidR="007A05F9" w:rsidRPr="00D17002" w:rsidRDefault="007A05F9" w:rsidP="00E10C58">
      <w:pPr>
        <w:spacing w:line="276" w:lineRule="auto"/>
        <w:jc w:val="both"/>
        <w:rPr>
          <w:bCs/>
        </w:rPr>
      </w:pPr>
      <w:r w:rsidRPr="00D17002">
        <w:rPr>
          <w:bCs/>
        </w:rPr>
        <w:t xml:space="preserve">- Konserwacja oświetlenia drogowego, limit zobowiązań </w:t>
      </w:r>
      <w:r w:rsidR="00F54914">
        <w:rPr>
          <w:bCs/>
        </w:rPr>
        <w:t>i limit</w:t>
      </w:r>
      <w:r w:rsidRPr="00D17002">
        <w:rPr>
          <w:bCs/>
        </w:rPr>
        <w:t xml:space="preserve"> wydatków</w:t>
      </w:r>
      <w:r w:rsidR="00F54914">
        <w:rPr>
          <w:bCs/>
        </w:rPr>
        <w:t xml:space="preserve"> na 2017 rok wynosi</w:t>
      </w:r>
      <w:r w:rsidRPr="00D17002">
        <w:rPr>
          <w:bCs/>
        </w:rPr>
        <w:t xml:space="preserve"> </w:t>
      </w:r>
      <w:r w:rsidR="00F54914">
        <w:rPr>
          <w:bCs/>
        </w:rPr>
        <w:t>246,22 zł.</w:t>
      </w:r>
    </w:p>
    <w:p w:rsidR="002A214F" w:rsidRPr="00D17002" w:rsidRDefault="007A05F9" w:rsidP="00E10C58">
      <w:pPr>
        <w:spacing w:line="276" w:lineRule="auto"/>
        <w:jc w:val="both"/>
        <w:rPr>
          <w:bCs/>
        </w:rPr>
      </w:pPr>
      <w:r w:rsidRPr="00F54914">
        <w:rPr>
          <w:bCs/>
        </w:rPr>
        <w:t>-</w:t>
      </w:r>
      <w:r w:rsidRPr="006002DA">
        <w:rPr>
          <w:bCs/>
          <w:color w:val="FF0000"/>
        </w:rPr>
        <w:t xml:space="preserve"> </w:t>
      </w:r>
      <w:r w:rsidRPr="00D17002">
        <w:rPr>
          <w:bCs/>
        </w:rPr>
        <w:t>Zapewnienie dostępu szerokopasmowego Internetu na terenie powiatu, limi</w:t>
      </w:r>
      <w:r w:rsidR="002A214F" w:rsidRPr="00D17002">
        <w:rPr>
          <w:bCs/>
        </w:rPr>
        <w:t>t zobowiązań</w:t>
      </w:r>
      <w:r w:rsidR="00FF7A2E" w:rsidRPr="00D17002">
        <w:rPr>
          <w:bCs/>
        </w:rPr>
        <w:t xml:space="preserve"> i wydatków</w:t>
      </w:r>
      <w:r w:rsidR="002A214F" w:rsidRPr="00D17002">
        <w:rPr>
          <w:bCs/>
        </w:rPr>
        <w:t xml:space="preserve"> </w:t>
      </w:r>
      <w:r w:rsidR="006002DA" w:rsidRPr="00D17002">
        <w:rPr>
          <w:bCs/>
        </w:rPr>
        <w:t>na 201</w:t>
      </w:r>
      <w:r w:rsidR="00F54914">
        <w:rPr>
          <w:bCs/>
        </w:rPr>
        <w:t>7</w:t>
      </w:r>
      <w:r w:rsidR="006002DA" w:rsidRPr="00D17002">
        <w:rPr>
          <w:bCs/>
        </w:rPr>
        <w:t xml:space="preserve"> rok </w:t>
      </w:r>
      <w:r w:rsidR="002A214F" w:rsidRPr="00D17002">
        <w:rPr>
          <w:bCs/>
        </w:rPr>
        <w:t xml:space="preserve">wynosi </w:t>
      </w:r>
      <w:r w:rsidR="00F54914">
        <w:rPr>
          <w:bCs/>
        </w:rPr>
        <w:t>4,30</w:t>
      </w:r>
      <w:r w:rsidR="002A214F" w:rsidRPr="00D17002">
        <w:rPr>
          <w:bCs/>
        </w:rPr>
        <w:t xml:space="preserve"> zł. </w:t>
      </w:r>
    </w:p>
    <w:p w:rsidR="00FF7A2E" w:rsidRPr="00D17002" w:rsidRDefault="007A05F9" w:rsidP="00E10C58">
      <w:pPr>
        <w:spacing w:line="276" w:lineRule="auto"/>
        <w:jc w:val="both"/>
        <w:rPr>
          <w:bCs/>
        </w:rPr>
      </w:pPr>
      <w:r w:rsidRPr="00D17002">
        <w:rPr>
          <w:bCs/>
        </w:rPr>
        <w:t>- Zapewnienie dostępu szerokopasmowego Internetu na terenie powiatu</w:t>
      </w:r>
      <w:r w:rsidR="00FF7A2E" w:rsidRPr="00D17002">
        <w:rPr>
          <w:bCs/>
        </w:rPr>
        <w:t>,</w:t>
      </w:r>
      <w:r w:rsidRPr="00D17002">
        <w:rPr>
          <w:bCs/>
        </w:rPr>
        <w:t xml:space="preserve"> limit zobowiązań wynosi </w:t>
      </w:r>
      <w:r w:rsidR="00FA21F3">
        <w:rPr>
          <w:bCs/>
        </w:rPr>
        <w:t>4.521,51</w:t>
      </w:r>
      <w:r w:rsidR="00FF7A2E" w:rsidRPr="00D17002">
        <w:rPr>
          <w:bCs/>
        </w:rPr>
        <w:t xml:space="preserve"> zł , limity wydatków w poszczególnych latach wynoszą :</w:t>
      </w:r>
    </w:p>
    <w:p w:rsidR="00FF7A2E" w:rsidRPr="00D17002" w:rsidRDefault="00F54914" w:rsidP="00E10C58">
      <w:pPr>
        <w:numPr>
          <w:ilvl w:val="0"/>
          <w:numId w:val="1"/>
        </w:numPr>
        <w:spacing w:line="276" w:lineRule="auto"/>
        <w:jc w:val="both"/>
        <w:rPr>
          <w:bCs/>
        </w:rPr>
      </w:pPr>
      <w:r>
        <w:rPr>
          <w:bCs/>
        </w:rPr>
        <w:t>w 2017</w:t>
      </w:r>
      <w:r w:rsidR="00FF7A2E" w:rsidRPr="00D17002">
        <w:rPr>
          <w:bCs/>
        </w:rPr>
        <w:t xml:space="preserve"> roku –  </w:t>
      </w:r>
      <w:r>
        <w:rPr>
          <w:bCs/>
        </w:rPr>
        <w:t>1.619,64</w:t>
      </w:r>
      <w:r w:rsidR="00FF7A2E" w:rsidRPr="00D17002">
        <w:rPr>
          <w:bCs/>
        </w:rPr>
        <w:t xml:space="preserve"> zł</w:t>
      </w:r>
    </w:p>
    <w:p w:rsidR="00FF7A2E" w:rsidRDefault="00F54914" w:rsidP="00E10C58">
      <w:pPr>
        <w:numPr>
          <w:ilvl w:val="0"/>
          <w:numId w:val="1"/>
        </w:numPr>
        <w:spacing w:line="276" w:lineRule="auto"/>
        <w:jc w:val="both"/>
        <w:rPr>
          <w:bCs/>
        </w:rPr>
      </w:pPr>
      <w:r>
        <w:rPr>
          <w:bCs/>
        </w:rPr>
        <w:t>w 2018</w:t>
      </w:r>
      <w:r w:rsidR="00FF7A2E" w:rsidRPr="00D17002">
        <w:rPr>
          <w:bCs/>
        </w:rPr>
        <w:t xml:space="preserve"> roku –  </w:t>
      </w:r>
      <w:r>
        <w:rPr>
          <w:bCs/>
        </w:rPr>
        <w:t>1.619,64 zł</w:t>
      </w:r>
    </w:p>
    <w:p w:rsidR="00F54914" w:rsidRDefault="00F54914" w:rsidP="00E10C58">
      <w:pPr>
        <w:numPr>
          <w:ilvl w:val="0"/>
          <w:numId w:val="1"/>
        </w:numPr>
        <w:spacing w:line="276" w:lineRule="auto"/>
        <w:jc w:val="both"/>
        <w:rPr>
          <w:bCs/>
        </w:rPr>
      </w:pPr>
      <w:r>
        <w:rPr>
          <w:bCs/>
        </w:rPr>
        <w:t xml:space="preserve">w 2019 roku - </w:t>
      </w:r>
      <w:r w:rsidR="00FA21F3">
        <w:rPr>
          <w:bCs/>
        </w:rPr>
        <w:t xml:space="preserve"> </w:t>
      </w:r>
      <w:r>
        <w:rPr>
          <w:bCs/>
        </w:rPr>
        <w:t xml:space="preserve"> 1.282,23 zł</w:t>
      </w:r>
    </w:p>
    <w:p w:rsidR="00FA21F3" w:rsidRPr="00D17002" w:rsidRDefault="00FA21F3" w:rsidP="00FA21F3">
      <w:pPr>
        <w:spacing w:line="276" w:lineRule="auto"/>
        <w:ind w:left="720"/>
        <w:jc w:val="both"/>
        <w:rPr>
          <w:bCs/>
        </w:rPr>
      </w:pPr>
    </w:p>
    <w:p w:rsidR="007A05F9" w:rsidRPr="002809A8" w:rsidRDefault="002809A8" w:rsidP="00455EE3">
      <w:pPr>
        <w:spacing w:line="276" w:lineRule="auto"/>
        <w:jc w:val="both"/>
        <w:rPr>
          <w:b/>
          <w:bCs/>
        </w:rPr>
      </w:pPr>
      <w:bookmarkStart w:id="0" w:name="_GoBack"/>
      <w:bookmarkEnd w:id="0"/>
      <w:r w:rsidRPr="002809A8">
        <w:rPr>
          <w:b/>
          <w:bCs/>
        </w:rPr>
        <w:t>wydatki majątkowe</w:t>
      </w:r>
      <w:r w:rsidR="00FA21F3">
        <w:rPr>
          <w:b/>
          <w:bCs/>
        </w:rPr>
        <w:t xml:space="preserve"> :</w:t>
      </w:r>
    </w:p>
    <w:p w:rsidR="00FA21F3" w:rsidRDefault="00FA21F3" w:rsidP="00FA21F3">
      <w:pPr>
        <w:spacing w:line="276" w:lineRule="auto"/>
        <w:jc w:val="both"/>
        <w:rPr>
          <w:bCs/>
        </w:rPr>
      </w:pPr>
      <w:r>
        <w:rPr>
          <w:bCs/>
        </w:rPr>
        <w:t>- Budowa hali widowiskowo-sportowej wraz z zapleczem i infrastrukturą - spłata wierzytelności,</w:t>
      </w:r>
      <w:r w:rsidRPr="00FA21F3">
        <w:t xml:space="preserve"> </w:t>
      </w:r>
      <w:r>
        <w:t>limit zobowiązań wynosi 3.071.296,00 zł, natomiast limity wydatków</w:t>
      </w:r>
      <w:r>
        <w:rPr>
          <w:bCs/>
        </w:rPr>
        <w:t xml:space="preserve"> wynoszą :</w:t>
      </w:r>
    </w:p>
    <w:p w:rsidR="00FA21F3" w:rsidRDefault="00FA21F3" w:rsidP="00FA21F3">
      <w:pPr>
        <w:numPr>
          <w:ilvl w:val="0"/>
          <w:numId w:val="1"/>
        </w:numPr>
        <w:spacing w:line="276" w:lineRule="auto"/>
        <w:jc w:val="both"/>
        <w:rPr>
          <w:bCs/>
        </w:rPr>
      </w:pPr>
      <w:r>
        <w:rPr>
          <w:bCs/>
        </w:rPr>
        <w:t>w 2017 roku –  344.448,00 zł</w:t>
      </w:r>
    </w:p>
    <w:p w:rsidR="00FA21F3" w:rsidRDefault="00FA21F3" w:rsidP="00FA21F3">
      <w:pPr>
        <w:numPr>
          <w:ilvl w:val="0"/>
          <w:numId w:val="1"/>
        </w:numPr>
        <w:spacing w:line="276" w:lineRule="auto"/>
        <w:jc w:val="both"/>
        <w:rPr>
          <w:bCs/>
        </w:rPr>
      </w:pPr>
      <w:r>
        <w:rPr>
          <w:bCs/>
        </w:rPr>
        <w:t>w 2018 roku –  344.448,00 zł</w:t>
      </w:r>
    </w:p>
    <w:p w:rsidR="00FA21F3" w:rsidRDefault="00FA21F3" w:rsidP="00FA21F3">
      <w:pPr>
        <w:numPr>
          <w:ilvl w:val="0"/>
          <w:numId w:val="1"/>
        </w:numPr>
        <w:spacing w:line="276" w:lineRule="auto"/>
        <w:jc w:val="both"/>
        <w:rPr>
          <w:bCs/>
        </w:rPr>
      </w:pPr>
      <w:r>
        <w:rPr>
          <w:bCs/>
        </w:rPr>
        <w:t>w 2019 roku –  344.448,00 zł</w:t>
      </w:r>
    </w:p>
    <w:p w:rsidR="00FA21F3" w:rsidRDefault="00FA21F3" w:rsidP="00FA21F3">
      <w:pPr>
        <w:numPr>
          <w:ilvl w:val="0"/>
          <w:numId w:val="1"/>
        </w:numPr>
        <w:spacing w:line="276" w:lineRule="auto"/>
        <w:jc w:val="both"/>
        <w:rPr>
          <w:bCs/>
        </w:rPr>
      </w:pPr>
      <w:r>
        <w:rPr>
          <w:bCs/>
        </w:rPr>
        <w:t>w 2020 roku –  344.448,00 zł</w:t>
      </w:r>
    </w:p>
    <w:p w:rsidR="00FA21F3" w:rsidRDefault="00FA21F3" w:rsidP="00FA21F3">
      <w:pPr>
        <w:numPr>
          <w:ilvl w:val="0"/>
          <w:numId w:val="1"/>
        </w:numPr>
        <w:spacing w:line="276" w:lineRule="auto"/>
        <w:jc w:val="both"/>
        <w:rPr>
          <w:bCs/>
        </w:rPr>
      </w:pPr>
      <w:r>
        <w:rPr>
          <w:bCs/>
        </w:rPr>
        <w:t>w 2021 roku –  344.448,00 zł</w:t>
      </w:r>
    </w:p>
    <w:p w:rsidR="00FA21F3" w:rsidRDefault="00FA21F3" w:rsidP="00FA21F3">
      <w:pPr>
        <w:numPr>
          <w:ilvl w:val="0"/>
          <w:numId w:val="1"/>
        </w:numPr>
        <w:spacing w:line="276" w:lineRule="auto"/>
        <w:jc w:val="both"/>
        <w:rPr>
          <w:bCs/>
        </w:rPr>
      </w:pPr>
      <w:r>
        <w:rPr>
          <w:bCs/>
        </w:rPr>
        <w:t>w 2022 roku –  344.448,00 zł</w:t>
      </w:r>
    </w:p>
    <w:p w:rsidR="00FA21F3" w:rsidRDefault="00FA21F3" w:rsidP="00FA21F3">
      <w:pPr>
        <w:numPr>
          <w:ilvl w:val="0"/>
          <w:numId w:val="1"/>
        </w:numPr>
        <w:spacing w:line="276" w:lineRule="auto"/>
        <w:jc w:val="both"/>
        <w:rPr>
          <w:bCs/>
        </w:rPr>
      </w:pPr>
      <w:r>
        <w:rPr>
          <w:bCs/>
        </w:rPr>
        <w:t>w 2023 roku –  344.448,00 zł</w:t>
      </w:r>
    </w:p>
    <w:p w:rsidR="00FA21F3" w:rsidRDefault="00FA21F3" w:rsidP="00FA21F3">
      <w:pPr>
        <w:numPr>
          <w:ilvl w:val="0"/>
          <w:numId w:val="1"/>
        </w:numPr>
        <w:spacing w:line="276" w:lineRule="auto"/>
        <w:jc w:val="both"/>
        <w:rPr>
          <w:bCs/>
        </w:rPr>
      </w:pPr>
      <w:r>
        <w:rPr>
          <w:bCs/>
        </w:rPr>
        <w:t>w 2024 roku –  344.448,00 zł</w:t>
      </w:r>
    </w:p>
    <w:p w:rsidR="00FA21F3" w:rsidRDefault="00FA21F3" w:rsidP="00FA21F3">
      <w:pPr>
        <w:numPr>
          <w:ilvl w:val="0"/>
          <w:numId w:val="1"/>
        </w:numPr>
        <w:spacing w:line="276" w:lineRule="auto"/>
        <w:jc w:val="both"/>
        <w:rPr>
          <w:bCs/>
        </w:rPr>
      </w:pPr>
      <w:r>
        <w:rPr>
          <w:bCs/>
        </w:rPr>
        <w:t>w 2025 roku –  315.712,00 zł</w:t>
      </w:r>
    </w:p>
    <w:p w:rsidR="002809A8" w:rsidRDefault="002809A8" w:rsidP="00E10C58">
      <w:pPr>
        <w:spacing w:line="276" w:lineRule="auto"/>
        <w:jc w:val="both"/>
        <w:rPr>
          <w:bCs/>
        </w:rPr>
      </w:pPr>
      <w:r>
        <w:rPr>
          <w:bCs/>
        </w:rPr>
        <w:t xml:space="preserve">- </w:t>
      </w:r>
      <w:r w:rsidRPr="002809A8">
        <w:t>Budowa kanalizacji sanitarnej we wsi Kozia Góra wraz z budową nawierzchni drogi Kosowo-Kozia Góra</w:t>
      </w:r>
      <w:r>
        <w:t xml:space="preserve"> – </w:t>
      </w:r>
      <w:r w:rsidR="00D17002">
        <w:t xml:space="preserve">wykup wierzytelności, </w:t>
      </w:r>
      <w:r>
        <w:t xml:space="preserve">limit zobowiązań wynosi </w:t>
      </w:r>
      <w:r w:rsidR="00FF7A2E">
        <w:t>1</w:t>
      </w:r>
      <w:r w:rsidR="00FA21F3">
        <w:t>28.049,91</w:t>
      </w:r>
      <w:r>
        <w:t xml:space="preserve"> zł, natomiast limity wydatków</w:t>
      </w:r>
      <w:r>
        <w:rPr>
          <w:bCs/>
        </w:rPr>
        <w:t xml:space="preserve"> wynoszą :</w:t>
      </w:r>
    </w:p>
    <w:p w:rsidR="002809A8" w:rsidRDefault="002809A8" w:rsidP="00E10C58">
      <w:pPr>
        <w:numPr>
          <w:ilvl w:val="0"/>
          <w:numId w:val="19"/>
        </w:numPr>
        <w:spacing w:line="276" w:lineRule="auto"/>
        <w:jc w:val="both"/>
        <w:rPr>
          <w:bCs/>
        </w:rPr>
      </w:pPr>
      <w:r>
        <w:rPr>
          <w:bCs/>
        </w:rPr>
        <w:t>w 2017 roku – 41.529,48 zł</w:t>
      </w:r>
    </w:p>
    <w:p w:rsidR="002809A8" w:rsidRDefault="002809A8" w:rsidP="00E10C58">
      <w:pPr>
        <w:numPr>
          <w:ilvl w:val="0"/>
          <w:numId w:val="19"/>
        </w:numPr>
        <w:spacing w:line="276" w:lineRule="auto"/>
        <w:jc w:val="both"/>
        <w:rPr>
          <w:bCs/>
        </w:rPr>
      </w:pPr>
      <w:r>
        <w:rPr>
          <w:bCs/>
        </w:rPr>
        <w:t>w 2018 roku – 44.990,27 zł</w:t>
      </w:r>
    </w:p>
    <w:p w:rsidR="002809A8" w:rsidRDefault="002809A8" w:rsidP="00E10C58">
      <w:pPr>
        <w:numPr>
          <w:ilvl w:val="0"/>
          <w:numId w:val="19"/>
        </w:numPr>
        <w:spacing w:line="276" w:lineRule="auto"/>
        <w:jc w:val="both"/>
        <w:rPr>
          <w:bCs/>
        </w:rPr>
      </w:pPr>
      <w:r>
        <w:rPr>
          <w:bCs/>
        </w:rPr>
        <w:t>w 2019 roku – 41.530,16 zł</w:t>
      </w:r>
    </w:p>
    <w:p w:rsidR="002809A8" w:rsidRDefault="002809A8" w:rsidP="00E10C58">
      <w:pPr>
        <w:spacing w:line="276" w:lineRule="auto"/>
        <w:jc w:val="both"/>
        <w:rPr>
          <w:bCs/>
        </w:rPr>
      </w:pPr>
      <w:r>
        <w:rPr>
          <w:bCs/>
        </w:rPr>
        <w:t xml:space="preserve">- </w:t>
      </w:r>
      <w:r w:rsidRPr="002809A8">
        <w:t xml:space="preserve">Budowa świetlicy wiejskiej w Kaźmierzewie </w:t>
      </w:r>
      <w:r w:rsidR="00D17002">
        <w:t>– wykup wierzytelności,</w:t>
      </w:r>
      <w:r>
        <w:t xml:space="preserve"> limit zobowiązań wynosi </w:t>
      </w:r>
      <w:r w:rsidR="00FA21F3">
        <w:t>92.225</w:t>
      </w:r>
      <w:r>
        <w:t>,00 zł, natomiast limity wydatków</w:t>
      </w:r>
      <w:r>
        <w:rPr>
          <w:bCs/>
        </w:rPr>
        <w:t xml:space="preserve"> wynoszą :</w:t>
      </w:r>
    </w:p>
    <w:p w:rsidR="002809A8" w:rsidRDefault="002809A8" w:rsidP="00E10C58">
      <w:pPr>
        <w:numPr>
          <w:ilvl w:val="0"/>
          <w:numId w:val="19"/>
        </w:numPr>
        <w:spacing w:line="276" w:lineRule="auto"/>
        <w:jc w:val="both"/>
        <w:rPr>
          <w:bCs/>
        </w:rPr>
      </w:pPr>
      <w:r>
        <w:rPr>
          <w:bCs/>
        </w:rPr>
        <w:t>w 2017 roku – 31.620,00 zł</w:t>
      </w:r>
    </w:p>
    <w:p w:rsidR="002809A8" w:rsidRDefault="002809A8" w:rsidP="00E10C58">
      <w:pPr>
        <w:numPr>
          <w:ilvl w:val="0"/>
          <w:numId w:val="19"/>
        </w:numPr>
        <w:spacing w:line="276" w:lineRule="auto"/>
        <w:jc w:val="both"/>
        <w:rPr>
          <w:bCs/>
        </w:rPr>
      </w:pPr>
      <w:r>
        <w:rPr>
          <w:bCs/>
        </w:rPr>
        <w:t>w 2018 roku – 31.620,00 zł</w:t>
      </w:r>
    </w:p>
    <w:p w:rsidR="002809A8" w:rsidRDefault="002809A8" w:rsidP="00E10C58">
      <w:pPr>
        <w:numPr>
          <w:ilvl w:val="0"/>
          <w:numId w:val="19"/>
        </w:numPr>
        <w:spacing w:line="276" w:lineRule="auto"/>
        <w:jc w:val="both"/>
        <w:rPr>
          <w:bCs/>
        </w:rPr>
      </w:pPr>
      <w:r>
        <w:rPr>
          <w:bCs/>
        </w:rPr>
        <w:t>w 2019 roku – 28.985,00 zł</w:t>
      </w:r>
    </w:p>
    <w:p w:rsidR="002809A8" w:rsidRDefault="002809A8" w:rsidP="00E10C58">
      <w:pPr>
        <w:spacing w:line="276" w:lineRule="auto"/>
        <w:jc w:val="both"/>
        <w:rPr>
          <w:bCs/>
        </w:rPr>
      </w:pPr>
      <w:r>
        <w:rPr>
          <w:bCs/>
        </w:rPr>
        <w:t xml:space="preserve">- </w:t>
      </w:r>
      <w:r w:rsidRPr="002809A8">
        <w:rPr>
          <w:bCs/>
        </w:rPr>
        <w:t>Budowa ul.</w:t>
      </w:r>
      <w:r>
        <w:rPr>
          <w:bCs/>
        </w:rPr>
        <w:t xml:space="preserve"> </w:t>
      </w:r>
      <w:r w:rsidRPr="002809A8">
        <w:rPr>
          <w:bCs/>
        </w:rPr>
        <w:t>Piaskowej oraz r</w:t>
      </w:r>
      <w:r w:rsidRPr="002809A8">
        <w:t>emont ulic w Mroczy : Czarna Droga, Agatki, Ogrodowa, Żabia,, Rzemieślnicza, Postępu</w:t>
      </w:r>
      <w:r w:rsidR="00FF7A2E">
        <w:t>-</w:t>
      </w:r>
      <w:r w:rsidR="00D17002">
        <w:t xml:space="preserve"> wykup wierzytelności,</w:t>
      </w:r>
      <w:r w:rsidR="00FF7A2E">
        <w:t xml:space="preserve"> limit zobowiązań wynosi </w:t>
      </w:r>
      <w:r w:rsidR="00FA21F3">
        <w:t>458.965</w:t>
      </w:r>
      <w:r>
        <w:t>,00 zł, natomiast limity wydatków</w:t>
      </w:r>
      <w:r>
        <w:rPr>
          <w:bCs/>
        </w:rPr>
        <w:t xml:space="preserve"> wynoszą :</w:t>
      </w:r>
    </w:p>
    <w:p w:rsidR="002809A8" w:rsidRDefault="002809A8" w:rsidP="00E10C58">
      <w:pPr>
        <w:numPr>
          <w:ilvl w:val="0"/>
          <w:numId w:val="19"/>
        </w:numPr>
        <w:spacing w:line="276" w:lineRule="auto"/>
        <w:jc w:val="both"/>
        <w:rPr>
          <w:bCs/>
        </w:rPr>
      </w:pPr>
      <w:r>
        <w:rPr>
          <w:bCs/>
        </w:rPr>
        <w:t>w 2017 roku – 239.460,00 zł</w:t>
      </w:r>
    </w:p>
    <w:p w:rsidR="002809A8" w:rsidRDefault="002809A8" w:rsidP="00E10C58">
      <w:pPr>
        <w:numPr>
          <w:ilvl w:val="0"/>
          <w:numId w:val="19"/>
        </w:numPr>
        <w:spacing w:line="276" w:lineRule="auto"/>
        <w:jc w:val="both"/>
        <w:rPr>
          <w:bCs/>
        </w:rPr>
      </w:pPr>
      <w:r>
        <w:rPr>
          <w:bCs/>
        </w:rPr>
        <w:t>w 2018 roku – 219.505,00 zł</w:t>
      </w:r>
    </w:p>
    <w:p w:rsidR="00787C72" w:rsidRDefault="002809A8" w:rsidP="00E10C58">
      <w:pPr>
        <w:spacing w:line="276" w:lineRule="auto"/>
        <w:jc w:val="both"/>
        <w:rPr>
          <w:bCs/>
        </w:rPr>
      </w:pPr>
      <w:r>
        <w:rPr>
          <w:bCs/>
        </w:rPr>
        <w:t xml:space="preserve">- </w:t>
      </w:r>
      <w:r w:rsidRPr="00787C72">
        <w:t>Remont świetlicy wiejskiej w Drzewianowie</w:t>
      </w:r>
      <w:r w:rsidR="00787C72" w:rsidRPr="00787C72">
        <w:t xml:space="preserve"> oraz zagospodarowanie terenu wokół świetlicy</w:t>
      </w:r>
      <w:r w:rsidR="00787C72">
        <w:t xml:space="preserve">- </w:t>
      </w:r>
      <w:r w:rsidR="00D17002">
        <w:t>wykup wierzytelności,</w:t>
      </w:r>
      <w:r w:rsidR="00787C72" w:rsidRPr="00787C72">
        <w:t xml:space="preserve"> </w:t>
      </w:r>
      <w:r w:rsidR="00787C72">
        <w:t xml:space="preserve">limit zobowiązań wynosi </w:t>
      </w:r>
      <w:r w:rsidR="00FA21F3">
        <w:t>161.217</w:t>
      </w:r>
      <w:r w:rsidR="00787C72" w:rsidRPr="00971C8A">
        <w:t>,00 zł,</w:t>
      </w:r>
      <w:r w:rsidR="00787C72">
        <w:t xml:space="preserve"> natomiast limity wydatków</w:t>
      </w:r>
      <w:r w:rsidR="00787C72">
        <w:rPr>
          <w:bCs/>
        </w:rPr>
        <w:t xml:space="preserve"> wynoszą :</w:t>
      </w:r>
    </w:p>
    <w:p w:rsidR="00787C72" w:rsidRDefault="00787C72" w:rsidP="00E10C58">
      <w:pPr>
        <w:numPr>
          <w:ilvl w:val="0"/>
          <w:numId w:val="19"/>
        </w:numPr>
        <w:spacing w:line="276" w:lineRule="auto"/>
        <w:jc w:val="both"/>
        <w:rPr>
          <w:bCs/>
        </w:rPr>
      </w:pPr>
      <w:r>
        <w:rPr>
          <w:bCs/>
        </w:rPr>
        <w:t>w 2017 roku – 71.652,00 zł</w:t>
      </w:r>
    </w:p>
    <w:p w:rsidR="00787C72" w:rsidRDefault="00787C72" w:rsidP="00E10C58">
      <w:pPr>
        <w:numPr>
          <w:ilvl w:val="0"/>
          <w:numId w:val="19"/>
        </w:numPr>
        <w:spacing w:line="276" w:lineRule="auto"/>
        <w:jc w:val="both"/>
        <w:rPr>
          <w:bCs/>
        </w:rPr>
      </w:pPr>
      <w:r>
        <w:rPr>
          <w:bCs/>
        </w:rPr>
        <w:t>w 2018 roku – 71.652,00 zł</w:t>
      </w:r>
    </w:p>
    <w:p w:rsidR="00787C72" w:rsidRDefault="00787C72" w:rsidP="00E10C58">
      <w:pPr>
        <w:numPr>
          <w:ilvl w:val="0"/>
          <w:numId w:val="19"/>
        </w:numPr>
        <w:spacing w:line="276" w:lineRule="auto"/>
        <w:jc w:val="both"/>
        <w:rPr>
          <w:bCs/>
        </w:rPr>
      </w:pPr>
      <w:r>
        <w:rPr>
          <w:bCs/>
        </w:rPr>
        <w:t>w 2019 roku – 17.913,00 zł</w:t>
      </w:r>
    </w:p>
    <w:p w:rsidR="00787C72" w:rsidRPr="00786CE6" w:rsidRDefault="00787C72" w:rsidP="00E10C58">
      <w:pPr>
        <w:spacing w:line="276" w:lineRule="auto"/>
        <w:jc w:val="both"/>
        <w:rPr>
          <w:bCs/>
        </w:rPr>
      </w:pPr>
      <w:r w:rsidRPr="00786CE6">
        <w:rPr>
          <w:bCs/>
        </w:rPr>
        <w:t>- Podniesienie standardu oświetle</w:t>
      </w:r>
      <w:r w:rsidR="00FA21F3">
        <w:rPr>
          <w:bCs/>
        </w:rPr>
        <w:t>niowego na terenie gminy Mrocza,</w:t>
      </w:r>
      <w:r w:rsidRPr="00786CE6">
        <w:rPr>
          <w:bCs/>
        </w:rPr>
        <w:t xml:space="preserve"> limit zobowiązań </w:t>
      </w:r>
      <w:r w:rsidR="00FA21F3">
        <w:rPr>
          <w:bCs/>
        </w:rPr>
        <w:t>i limit wydatków na 2017 rok wynosi 2.542,02 zł.</w:t>
      </w:r>
    </w:p>
    <w:p w:rsidR="00FA21F3" w:rsidRPr="00786CE6" w:rsidRDefault="00FA21F3" w:rsidP="00FA21F3">
      <w:pPr>
        <w:spacing w:line="276" w:lineRule="auto"/>
        <w:jc w:val="both"/>
        <w:rPr>
          <w:bCs/>
        </w:rPr>
      </w:pPr>
      <w:r w:rsidRPr="00FA21F3">
        <w:t>- Pomoc finansowa dla Powiatu Nakielskiego na zadanie pn. "Realizacja inwestycji w ciągu dróg powiatowych Nr 1906C i 1920C na odcinku Wyrza-Mrocza i Wyrza-Małocin" w ramach programu wieloletniego pn. "Program rozwoju gminnej i powiatowej infrastruktury drogowej na lata 2016-2019"</w:t>
      </w:r>
      <w:r>
        <w:t xml:space="preserve">, </w:t>
      </w:r>
      <w:r w:rsidRPr="00FA21F3">
        <w:rPr>
          <w:bCs/>
        </w:rPr>
        <w:t xml:space="preserve"> </w:t>
      </w:r>
      <w:r w:rsidRPr="00786CE6">
        <w:rPr>
          <w:bCs/>
        </w:rPr>
        <w:t xml:space="preserve">limit zobowiązań </w:t>
      </w:r>
      <w:r>
        <w:rPr>
          <w:bCs/>
        </w:rPr>
        <w:t>i limit wydatków na 2017 rok wynosi 530.100,00 zł.</w:t>
      </w:r>
    </w:p>
    <w:p w:rsidR="00FA21F3" w:rsidRDefault="00FA21F3" w:rsidP="00FA21F3">
      <w:pPr>
        <w:spacing w:line="276" w:lineRule="auto"/>
        <w:jc w:val="both"/>
        <w:rPr>
          <w:bCs/>
        </w:rPr>
      </w:pPr>
      <w:r w:rsidRPr="00FA21F3">
        <w:lastRenderedPageBreak/>
        <w:t xml:space="preserve">- Przebudowa drogi gminnej Nr 090114C relacji Witosław-Wyrza polegającej na poszerzeniu istniejącej jezdni bitumicznej do szerokości 5,0 m łącznie z przebudową skrzyżowania z drogą powiatową nr 1906 relacji Dziunin-Mrocza, długość przebudowy 995 </w:t>
      </w:r>
      <w:proofErr w:type="spellStart"/>
      <w:r w:rsidRPr="00FA21F3">
        <w:t>mb</w:t>
      </w:r>
      <w:proofErr w:type="spellEnd"/>
      <w:r>
        <w:t>, limit zobowiązań wynosi 4.147.544,00 zł, natomiast limity wydatków</w:t>
      </w:r>
      <w:r>
        <w:rPr>
          <w:bCs/>
        </w:rPr>
        <w:t xml:space="preserve"> wynoszą :</w:t>
      </w:r>
    </w:p>
    <w:p w:rsidR="00FA21F3" w:rsidRDefault="00FA21F3" w:rsidP="00FA21F3">
      <w:pPr>
        <w:numPr>
          <w:ilvl w:val="0"/>
          <w:numId w:val="19"/>
        </w:numPr>
        <w:spacing w:line="276" w:lineRule="auto"/>
        <w:jc w:val="both"/>
        <w:rPr>
          <w:bCs/>
        </w:rPr>
      </w:pPr>
      <w:r>
        <w:rPr>
          <w:bCs/>
        </w:rPr>
        <w:t>w 2017 roku – 2.147.544,00 zł</w:t>
      </w:r>
    </w:p>
    <w:p w:rsidR="00FA21F3" w:rsidRDefault="00FA21F3" w:rsidP="00FA21F3">
      <w:pPr>
        <w:numPr>
          <w:ilvl w:val="0"/>
          <w:numId w:val="19"/>
        </w:numPr>
        <w:spacing w:line="276" w:lineRule="auto"/>
        <w:jc w:val="both"/>
        <w:rPr>
          <w:bCs/>
        </w:rPr>
      </w:pPr>
      <w:r>
        <w:rPr>
          <w:bCs/>
        </w:rPr>
        <w:t>w 2018 roku – 2.000.000,00 zł</w:t>
      </w:r>
    </w:p>
    <w:p w:rsidR="00FA21F3" w:rsidRDefault="00FA21F3" w:rsidP="00FA21F3">
      <w:pPr>
        <w:spacing w:line="276" w:lineRule="auto"/>
        <w:jc w:val="both"/>
        <w:rPr>
          <w:bCs/>
        </w:rPr>
      </w:pPr>
      <w:r w:rsidRPr="00FA21F3">
        <w:t>- Zakup nieruchomości gruntowej działki Nr 973/167 o powierzchni 0,1287 ha położonej w Mroczy na cele publiczne ogólnodostępne tj. zatokę autobusową</w:t>
      </w:r>
      <w:r>
        <w:t>, , limit zobowiązań wynosi 100.000,00 zł, natomiast limity wydatków</w:t>
      </w:r>
      <w:r>
        <w:rPr>
          <w:bCs/>
        </w:rPr>
        <w:t xml:space="preserve"> wynoszą :</w:t>
      </w:r>
    </w:p>
    <w:p w:rsidR="00FA21F3" w:rsidRDefault="00FA21F3" w:rsidP="00FA21F3">
      <w:pPr>
        <w:numPr>
          <w:ilvl w:val="0"/>
          <w:numId w:val="19"/>
        </w:numPr>
        <w:spacing w:line="276" w:lineRule="auto"/>
        <w:jc w:val="both"/>
        <w:rPr>
          <w:bCs/>
        </w:rPr>
      </w:pPr>
      <w:r>
        <w:rPr>
          <w:bCs/>
        </w:rPr>
        <w:t>w 2017 roku – 50.000,00 zł</w:t>
      </w:r>
    </w:p>
    <w:p w:rsidR="00FA21F3" w:rsidRDefault="00FA21F3" w:rsidP="00FA21F3">
      <w:pPr>
        <w:numPr>
          <w:ilvl w:val="0"/>
          <w:numId w:val="19"/>
        </w:numPr>
        <w:spacing w:line="276" w:lineRule="auto"/>
        <w:jc w:val="both"/>
        <w:rPr>
          <w:bCs/>
        </w:rPr>
      </w:pPr>
      <w:r>
        <w:rPr>
          <w:bCs/>
        </w:rPr>
        <w:t>w 2018 roku – 50.000,00 zł</w:t>
      </w:r>
    </w:p>
    <w:p w:rsidR="00011A35" w:rsidRPr="00786CE6" w:rsidRDefault="00FA21F3" w:rsidP="00011A35">
      <w:pPr>
        <w:spacing w:line="276" w:lineRule="auto"/>
        <w:jc w:val="both"/>
        <w:rPr>
          <w:bCs/>
        </w:rPr>
      </w:pPr>
      <w:r w:rsidRPr="00FA21F3">
        <w:t>- Zakup nieruchomości gruntowej zabudowanej budynkiem mieszkalnym posadowionym na działce Nr 414/1 o pow. 0,1026 ha, położonej w Mroczy</w:t>
      </w:r>
      <w:r w:rsidR="00011A35">
        <w:t xml:space="preserve">, </w:t>
      </w:r>
      <w:r w:rsidR="00011A35" w:rsidRPr="00786CE6">
        <w:rPr>
          <w:bCs/>
        </w:rPr>
        <w:t xml:space="preserve">limit zobowiązań </w:t>
      </w:r>
      <w:r w:rsidR="00011A35">
        <w:rPr>
          <w:bCs/>
        </w:rPr>
        <w:t>i limit wydatków na 2017 rok wynosi 150.000,00 zł.</w:t>
      </w:r>
    </w:p>
    <w:p w:rsidR="00FA21F3" w:rsidRPr="00FA21F3" w:rsidRDefault="00FA21F3" w:rsidP="00FA21F3">
      <w:pPr>
        <w:spacing w:line="276" w:lineRule="auto"/>
        <w:jc w:val="both"/>
      </w:pPr>
    </w:p>
    <w:p w:rsidR="00FA21F3" w:rsidRPr="00FA21F3" w:rsidRDefault="00FA21F3" w:rsidP="00FA21F3">
      <w:pPr>
        <w:spacing w:line="276" w:lineRule="auto"/>
        <w:jc w:val="both"/>
      </w:pPr>
    </w:p>
    <w:p w:rsidR="00FA21F3" w:rsidRPr="00FA21F3" w:rsidRDefault="00FA21F3" w:rsidP="00FA21F3">
      <w:pPr>
        <w:spacing w:line="276" w:lineRule="auto"/>
        <w:jc w:val="both"/>
      </w:pPr>
    </w:p>
    <w:p w:rsidR="00FA21F3" w:rsidRPr="00FA21F3" w:rsidRDefault="00FA21F3" w:rsidP="00FA21F3">
      <w:pPr>
        <w:spacing w:line="276" w:lineRule="auto"/>
        <w:jc w:val="both"/>
      </w:pPr>
    </w:p>
    <w:p w:rsidR="00FA21F3" w:rsidRPr="00FA21F3" w:rsidRDefault="00FA21F3" w:rsidP="00FA21F3">
      <w:pPr>
        <w:spacing w:line="276" w:lineRule="auto"/>
        <w:jc w:val="both"/>
        <w:rPr>
          <w:bCs/>
        </w:rPr>
      </w:pPr>
    </w:p>
    <w:p w:rsidR="00FA21F3" w:rsidRDefault="00FA21F3" w:rsidP="00E10C58">
      <w:pPr>
        <w:spacing w:line="276" w:lineRule="auto"/>
        <w:jc w:val="both"/>
        <w:rPr>
          <w:bCs/>
        </w:rPr>
      </w:pPr>
    </w:p>
    <w:p w:rsidR="00FA21F3" w:rsidRDefault="00FA21F3" w:rsidP="00E10C58">
      <w:pPr>
        <w:spacing w:line="276" w:lineRule="auto"/>
        <w:jc w:val="both"/>
        <w:rPr>
          <w:bCs/>
        </w:rPr>
      </w:pPr>
    </w:p>
    <w:p w:rsidR="00FA21F3" w:rsidRDefault="00FA21F3" w:rsidP="00E10C58">
      <w:pPr>
        <w:spacing w:line="276" w:lineRule="auto"/>
        <w:jc w:val="both"/>
        <w:rPr>
          <w:bCs/>
        </w:rPr>
      </w:pPr>
    </w:p>
    <w:p w:rsidR="00FA21F3" w:rsidRDefault="00FA21F3" w:rsidP="00E10C58">
      <w:pPr>
        <w:spacing w:line="276" w:lineRule="auto"/>
        <w:jc w:val="both"/>
        <w:rPr>
          <w:bCs/>
        </w:rPr>
      </w:pPr>
    </w:p>
    <w:p w:rsidR="00FA21F3" w:rsidRDefault="00FA21F3" w:rsidP="00E10C58">
      <w:pPr>
        <w:spacing w:line="276" w:lineRule="auto"/>
        <w:jc w:val="both"/>
        <w:rPr>
          <w:bCs/>
        </w:rPr>
      </w:pPr>
    </w:p>
    <w:p w:rsidR="00906700" w:rsidRDefault="00906700" w:rsidP="00E10C58">
      <w:pPr>
        <w:spacing w:line="276" w:lineRule="auto"/>
        <w:jc w:val="both"/>
        <w:rPr>
          <w:b/>
          <w:bCs/>
        </w:rPr>
      </w:pPr>
    </w:p>
    <w:sectPr w:rsidR="00906700" w:rsidSect="002E7ACA">
      <w:footerReference w:type="default" r:id="rId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CA0" w:rsidRDefault="00E52CA0" w:rsidP="002E7ACA">
      <w:r>
        <w:separator/>
      </w:r>
    </w:p>
  </w:endnote>
  <w:endnote w:type="continuationSeparator" w:id="0">
    <w:p w:rsidR="00E52CA0" w:rsidRDefault="00E52CA0" w:rsidP="002E7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CA0" w:rsidRDefault="00E52CA0">
    <w:pPr>
      <w:pStyle w:val="Stopka"/>
      <w:jc w:val="right"/>
    </w:pPr>
    <w:r>
      <w:fldChar w:fldCharType="begin"/>
    </w:r>
    <w:r>
      <w:instrText>PAGE   \* MERGEFORMAT</w:instrText>
    </w:r>
    <w:r>
      <w:fldChar w:fldCharType="separate"/>
    </w:r>
    <w:r w:rsidR="00971F13">
      <w:rPr>
        <w:noProof/>
      </w:rPr>
      <w:t>12</w:t>
    </w:r>
    <w:r>
      <w:rPr>
        <w:noProof/>
      </w:rPr>
      <w:fldChar w:fldCharType="end"/>
    </w:r>
  </w:p>
  <w:p w:rsidR="00E52CA0" w:rsidRDefault="00E52CA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CA0" w:rsidRDefault="00E52CA0" w:rsidP="002E7ACA">
      <w:r>
        <w:separator/>
      </w:r>
    </w:p>
  </w:footnote>
  <w:footnote w:type="continuationSeparator" w:id="0">
    <w:p w:rsidR="00E52CA0" w:rsidRDefault="00E52CA0" w:rsidP="002E7A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
    <w:lvl w:ilvl="0">
      <w:start w:val="1"/>
      <w:numFmt w:val="decimal"/>
      <w:lvlText w:val="%1)"/>
      <w:lvlJc w:val="left"/>
      <w:pPr>
        <w:tabs>
          <w:tab w:val="num" w:pos="6598"/>
        </w:tabs>
        <w:ind w:left="6598" w:hanging="360"/>
      </w:pPr>
      <w:rPr>
        <w:rFonts w:hint="default"/>
      </w:rPr>
    </w:lvl>
  </w:abstractNum>
  <w:abstractNum w:abstractNumId="1">
    <w:nsid w:val="00000003"/>
    <w:multiLevelType w:val="singleLevel"/>
    <w:tmpl w:val="00000003"/>
    <w:name w:val="WW8Num5"/>
    <w:lvl w:ilvl="0">
      <w:start w:val="1"/>
      <w:numFmt w:val="decimal"/>
      <w:lvlText w:val="%1)"/>
      <w:lvlJc w:val="left"/>
      <w:pPr>
        <w:tabs>
          <w:tab w:val="num" w:pos="0"/>
        </w:tabs>
        <w:ind w:left="360" w:hanging="360"/>
      </w:pPr>
    </w:lvl>
  </w:abstractNum>
  <w:abstractNum w:abstractNumId="2">
    <w:nsid w:val="00B96CEB"/>
    <w:multiLevelType w:val="hybridMultilevel"/>
    <w:tmpl w:val="A10E1D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6BA3496"/>
    <w:multiLevelType w:val="hybridMultilevel"/>
    <w:tmpl w:val="A622E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8682029"/>
    <w:multiLevelType w:val="hybridMultilevel"/>
    <w:tmpl w:val="F7C2947A"/>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5">
    <w:nsid w:val="0AE81EDE"/>
    <w:multiLevelType w:val="hybridMultilevel"/>
    <w:tmpl w:val="B650BC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58F3543"/>
    <w:multiLevelType w:val="hybridMultilevel"/>
    <w:tmpl w:val="B82ABC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FD03260"/>
    <w:multiLevelType w:val="hybridMultilevel"/>
    <w:tmpl w:val="8A8CA2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28481CF5"/>
    <w:multiLevelType w:val="hybridMultilevel"/>
    <w:tmpl w:val="10803B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28D941C5"/>
    <w:multiLevelType w:val="hybridMultilevel"/>
    <w:tmpl w:val="AC92C96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nsid w:val="2FFF744E"/>
    <w:multiLevelType w:val="hybridMultilevel"/>
    <w:tmpl w:val="61648D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30724667"/>
    <w:multiLevelType w:val="hybridMultilevel"/>
    <w:tmpl w:val="1D8CDA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34810235"/>
    <w:multiLevelType w:val="hybridMultilevel"/>
    <w:tmpl w:val="CF58D9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3E1F6C38"/>
    <w:multiLevelType w:val="hybridMultilevel"/>
    <w:tmpl w:val="082CC0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3F056928"/>
    <w:multiLevelType w:val="hybridMultilevel"/>
    <w:tmpl w:val="C69AA00C"/>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nsid w:val="3F6A0CA7"/>
    <w:multiLevelType w:val="hybridMultilevel"/>
    <w:tmpl w:val="2ECA6E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453A1715"/>
    <w:multiLevelType w:val="hybridMultilevel"/>
    <w:tmpl w:val="902A0E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54D83393"/>
    <w:multiLevelType w:val="multilevel"/>
    <w:tmpl w:val="FD72C4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8">
    <w:nsid w:val="5AEE1EF6"/>
    <w:multiLevelType w:val="hybridMultilevel"/>
    <w:tmpl w:val="1F1A9F3E"/>
    <w:lvl w:ilvl="0" w:tplc="781673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682B08DB"/>
    <w:multiLevelType w:val="hybridMultilevel"/>
    <w:tmpl w:val="D764D3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68C51975"/>
    <w:multiLevelType w:val="hybridMultilevel"/>
    <w:tmpl w:val="A72A97F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6EF32811"/>
    <w:multiLevelType w:val="hybridMultilevel"/>
    <w:tmpl w:val="65FA9F0C"/>
    <w:lvl w:ilvl="0" w:tplc="0415000B">
      <w:start w:val="1"/>
      <w:numFmt w:val="bullet"/>
      <w:lvlText w:val=""/>
      <w:lvlJc w:val="left"/>
      <w:pPr>
        <w:ind w:left="928"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71C72BAC"/>
    <w:multiLevelType w:val="hybridMultilevel"/>
    <w:tmpl w:val="5658E36E"/>
    <w:lvl w:ilvl="0" w:tplc="04150001">
      <w:start w:val="1"/>
      <w:numFmt w:val="bullet"/>
      <w:lvlText w:val=""/>
      <w:lvlJc w:val="left"/>
      <w:pPr>
        <w:ind w:left="960" w:hanging="360"/>
      </w:pPr>
      <w:rPr>
        <w:rFonts w:ascii="Symbol" w:hAnsi="Symbol" w:hint="default"/>
      </w:rPr>
    </w:lvl>
    <w:lvl w:ilvl="1" w:tplc="04150003" w:tentative="1">
      <w:start w:val="1"/>
      <w:numFmt w:val="bullet"/>
      <w:lvlText w:val="o"/>
      <w:lvlJc w:val="left"/>
      <w:pPr>
        <w:ind w:left="1680" w:hanging="360"/>
      </w:pPr>
      <w:rPr>
        <w:rFonts w:ascii="Courier New" w:hAnsi="Courier New" w:cs="Courier New" w:hint="default"/>
      </w:rPr>
    </w:lvl>
    <w:lvl w:ilvl="2" w:tplc="04150005" w:tentative="1">
      <w:start w:val="1"/>
      <w:numFmt w:val="bullet"/>
      <w:lvlText w:val=""/>
      <w:lvlJc w:val="left"/>
      <w:pPr>
        <w:ind w:left="2400" w:hanging="360"/>
      </w:pPr>
      <w:rPr>
        <w:rFonts w:ascii="Wingdings" w:hAnsi="Wingdings" w:hint="default"/>
      </w:rPr>
    </w:lvl>
    <w:lvl w:ilvl="3" w:tplc="04150001" w:tentative="1">
      <w:start w:val="1"/>
      <w:numFmt w:val="bullet"/>
      <w:lvlText w:val=""/>
      <w:lvlJc w:val="left"/>
      <w:pPr>
        <w:ind w:left="3120" w:hanging="360"/>
      </w:pPr>
      <w:rPr>
        <w:rFonts w:ascii="Symbol" w:hAnsi="Symbol" w:hint="default"/>
      </w:rPr>
    </w:lvl>
    <w:lvl w:ilvl="4" w:tplc="04150003" w:tentative="1">
      <w:start w:val="1"/>
      <w:numFmt w:val="bullet"/>
      <w:lvlText w:val="o"/>
      <w:lvlJc w:val="left"/>
      <w:pPr>
        <w:ind w:left="3840" w:hanging="360"/>
      </w:pPr>
      <w:rPr>
        <w:rFonts w:ascii="Courier New" w:hAnsi="Courier New" w:cs="Courier New" w:hint="default"/>
      </w:rPr>
    </w:lvl>
    <w:lvl w:ilvl="5" w:tplc="04150005" w:tentative="1">
      <w:start w:val="1"/>
      <w:numFmt w:val="bullet"/>
      <w:lvlText w:val=""/>
      <w:lvlJc w:val="left"/>
      <w:pPr>
        <w:ind w:left="4560" w:hanging="360"/>
      </w:pPr>
      <w:rPr>
        <w:rFonts w:ascii="Wingdings" w:hAnsi="Wingdings" w:hint="default"/>
      </w:rPr>
    </w:lvl>
    <w:lvl w:ilvl="6" w:tplc="04150001" w:tentative="1">
      <w:start w:val="1"/>
      <w:numFmt w:val="bullet"/>
      <w:lvlText w:val=""/>
      <w:lvlJc w:val="left"/>
      <w:pPr>
        <w:ind w:left="5280" w:hanging="360"/>
      </w:pPr>
      <w:rPr>
        <w:rFonts w:ascii="Symbol" w:hAnsi="Symbol" w:hint="default"/>
      </w:rPr>
    </w:lvl>
    <w:lvl w:ilvl="7" w:tplc="04150003" w:tentative="1">
      <w:start w:val="1"/>
      <w:numFmt w:val="bullet"/>
      <w:lvlText w:val="o"/>
      <w:lvlJc w:val="left"/>
      <w:pPr>
        <w:ind w:left="6000" w:hanging="360"/>
      </w:pPr>
      <w:rPr>
        <w:rFonts w:ascii="Courier New" w:hAnsi="Courier New" w:cs="Courier New" w:hint="default"/>
      </w:rPr>
    </w:lvl>
    <w:lvl w:ilvl="8" w:tplc="04150005" w:tentative="1">
      <w:start w:val="1"/>
      <w:numFmt w:val="bullet"/>
      <w:lvlText w:val=""/>
      <w:lvlJc w:val="left"/>
      <w:pPr>
        <w:ind w:left="6720" w:hanging="360"/>
      </w:pPr>
      <w:rPr>
        <w:rFonts w:ascii="Wingdings" w:hAnsi="Wingdings" w:hint="default"/>
      </w:rPr>
    </w:lvl>
  </w:abstractNum>
  <w:abstractNum w:abstractNumId="23">
    <w:nsid w:val="77793AA4"/>
    <w:multiLevelType w:val="hybridMultilevel"/>
    <w:tmpl w:val="D28AA1CE"/>
    <w:lvl w:ilvl="0" w:tplc="04150001">
      <w:start w:val="1"/>
      <w:numFmt w:val="bullet"/>
      <w:lvlText w:val=""/>
      <w:lvlJc w:val="left"/>
      <w:pPr>
        <w:ind w:left="900" w:hanging="360"/>
      </w:pPr>
      <w:rPr>
        <w:rFonts w:ascii="Symbol" w:hAnsi="Symbol" w:hint="default"/>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24">
    <w:nsid w:val="7A3F1913"/>
    <w:multiLevelType w:val="hybridMultilevel"/>
    <w:tmpl w:val="62747220"/>
    <w:lvl w:ilvl="0" w:tplc="04150001">
      <w:start w:val="1"/>
      <w:numFmt w:val="bullet"/>
      <w:lvlText w:val=""/>
      <w:lvlJc w:val="left"/>
      <w:pPr>
        <w:ind w:left="988" w:hanging="360"/>
      </w:pPr>
      <w:rPr>
        <w:rFonts w:ascii="Symbol" w:hAnsi="Symbol" w:hint="default"/>
      </w:rPr>
    </w:lvl>
    <w:lvl w:ilvl="1" w:tplc="04150003" w:tentative="1">
      <w:start w:val="1"/>
      <w:numFmt w:val="bullet"/>
      <w:lvlText w:val="o"/>
      <w:lvlJc w:val="left"/>
      <w:pPr>
        <w:ind w:left="1708" w:hanging="360"/>
      </w:pPr>
      <w:rPr>
        <w:rFonts w:ascii="Courier New" w:hAnsi="Courier New" w:cs="Courier New" w:hint="default"/>
      </w:rPr>
    </w:lvl>
    <w:lvl w:ilvl="2" w:tplc="04150005" w:tentative="1">
      <w:start w:val="1"/>
      <w:numFmt w:val="bullet"/>
      <w:lvlText w:val=""/>
      <w:lvlJc w:val="left"/>
      <w:pPr>
        <w:ind w:left="2428" w:hanging="360"/>
      </w:pPr>
      <w:rPr>
        <w:rFonts w:ascii="Wingdings" w:hAnsi="Wingdings" w:hint="default"/>
      </w:rPr>
    </w:lvl>
    <w:lvl w:ilvl="3" w:tplc="04150001" w:tentative="1">
      <w:start w:val="1"/>
      <w:numFmt w:val="bullet"/>
      <w:lvlText w:val=""/>
      <w:lvlJc w:val="left"/>
      <w:pPr>
        <w:ind w:left="3148" w:hanging="360"/>
      </w:pPr>
      <w:rPr>
        <w:rFonts w:ascii="Symbol" w:hAnsi="Symbol" w:hint="default"/>
      </w:rPr>
    </w:lvl>
    <w:lvl w:ilvl="4" w:tplc="04150003" w:tentative="1">
      <w:start w:val="1"/>
      <w:numFmt w:val="bullet"/>
      <w:lvlText w:val="o"/>
      <w:lvlJc w:val="left"/>
      <w:pPr>
        <w:ind w:left="3868" w:hanging="360"/>
      </w:pPr>
      <w:rPr>
        <w:rFonts w:ascii="Courier New" w:hAnsi="Courier New" w:cs="Courier New" w:hint="default"/>
      </w:rPr>
    </w:lvl>
    <w:lvl w:ilvl="5" w:tplc="04150005" w:tentative="1">
      <w:start w:val="1"/>
      <w:numFmt w:val="bullet"/>
      <w:lvlText w:val=""/>
      <w:lvlJc w:val="left"/>
      <w:pPr>
        <w:ind w:left="4588" w:hanging="360"/>
      </w:pPr>
      <w:rPr>
        <w:rFonts w:ascii="Wingdings" w:hAnsi="Wingdings" w:hint="default"/>
      </w:rPr>
    </w:lvl>
    <w:lvl w:ilvl="6" w:tplc="04150001" w:tentative="1">
      <w:start w:val="1"/>
      <w:numFmt w:val="bullet"/>
      <w:lvlText w:val=""/>
      <w:lvlJc w:val="left"/>
      <w:pPr>
        <w:ind w:left="5308" w:hanging="360"/>
      </w:pPr>
      <w:rPr>
        <w:rFonts w:ascii="Symbol" w:hAnsi="Symbol" w:hint="default"/>
      </w:rPr>
    </w:lvl>
    <w:lvl w:ilvl="7" w:tplc="04150003" w:tentative="1">
      <w:start w:val="1"/>
      <w:numFmt w:val="bullet"/>
      <w:lvlText w:val="o"/>
      <w:lvlJc w:val="left"/>
      <w:pPr>
        <w:ind w:left="6028" w:hanging="360"/>
      </w:pPr>
      <w:rPr>
        <w:rFonts w:ascii="Courier New" w:hAnsi="Courier New" w:cs="Courier New" w:hint="default"/>
      </w:rPr>
    </w:lvl>
    <w:lvl w:ilvl="8" w:tplc="04150005" w:tentative="1">
      <w:start w:val="1"/>
      <w:numFmt w:val="bullet"/>
      <w:lvlText w:val=""/>
      <w:lvlJc w:val="left"/>
      <w:pPr>
        <w:ind w:left="6748" w:hanging="360"/>
      </w:pPr>
      <w:rPr>
        <w:rFonts w:ascii="Wingdings" w:hAnsi="Wingdings" w:hint="default"/>
      </w:rPr>
    </w:lvl>
  </w:abstractNum>
  <w:abstractNum w:abstractNumId="25">
    <w:nsid w:val="7BF41EFC"/>
    <w:multiLevelType w:val="hybridMultilevel"/>
    <w:tmpl w:val="E3BAF62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20"/>
  </w:num>
  <w:num w:numId="4">
    <w:abstractNumId w:val="21"/>
  </w:num>
  <w:num w:numId="5">
    <w:abstractNumId w:val="9"/>
  </w:num>
  <w:num w:numId="6">
    <w:abstractNumId w:val="22"/>
  </w:num>
  <w:num w:numId="7">
    <w:abstractNumId w:val="15"/>
  </w:num>
  <w:num w:numId="8">
    <w:abstractNumId w:val="14"/>
  </w:num>
  <w:num w:numId="9">
    <w:abstractNumId w:val="4"/>
  </w:num>
  <w:num w:numId="10">
    <w:abstractNumId w:val="4"/>
  </w:num>
  <w:num w:numId="11">
    <w:abstractNumId w:val="14"/>
  </w:num>
  <w:num w:numId="12">
    <w:abstractNumId w:val="24"/>
  </w:num>
  <w:num w:numId="13">
    <w:abstractNumId w:val="11"/>
  </w:num>
  <w:num w:numId="14">
    <w:abstractNumId w:val="2"/>
  </w:num>
  <w:num w:numId="15">
    <w:abstractNumId w:val="3"/>
  </w:num>
  <w:num w:numId="16">
    <w:abstractNumId w:val="19"/>
  </w:num>
  <w:num w:numId="17">
    <w:abstractNumId w:val="23"/>
  </w:num>
  <w:num w:numId="18">
    <w:abstractNumId w:val="7"/>
  </w:num>
  <w:num w:numId="19">
    <w:abstractNumId w:val="16"/>
  </w:num>
  <w:num w:numId="20">
    <w:abstractNumId w:val="8"/>
  </w:num>
  <w:num w:numId="21">
    <w:abstractNumId w:val="10"/>
  </w:num>
  <w:num w:numId="22">
    <w:abstractNumId w:val="0"/>
  </w:num>
  <w:num w:numId="23">
    <w:abstractNumId w:val="13"/>
  </w:num>
  <w:num w:numId="24">
    <w:abstractNumId w:val="6"/>
  </w:num>
  <w:num w:numId="25">
    <w:abstractNumId w:val="1"/>
  </w:num>
  <w:num w:numId="26">
    <w:abstractNumId w:val="17"/>
  </w:num>
  <w:num w:numId="27">
    <w:abstractNumId w:val="18"/>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7ACA"/>
    <w:rsid w:val="00000C0C"/>
    <w:rsid w:val="00011A35"/>
    <w:rsid w:val="00032236"/>
    <w:rsid w:val="000524BA"/>
    <w:rsid w:val="000715FB"/>
    <w:rsid w:val="00083011"/>
    <w:rsid w:val="000A3E63"/>
    <w:rsid w:val="000A4570"/>
    <w:rsid w:val="000B2E59"/>
    <w:rsid w:val="000B7FF3"/>
    <w:rsid w:val="000C0333"/>
    <w:rsid w:val="000D4DA3"/>
    <w:rsid w:val="00140E43"/>
    <w:rsid w:val="00142465"/>
    <w:rsid w:val="00166D68"/>
    <w:rsid w:val="00184F5C"/>
    <w:rsid w:val="001A0C69"/>
    <w:rsid w:val="001B2577"/>
    <w:rsid w:val="001B6F2F"/>
    <w:rsid w:val="001C07FB"/>
    <w:rsid w:val="001C4E3F"/>
    <w:rsid w:val="00204C34"/>
    <w:rsid w:val="00205F34"/>
    <w:rsid w:val="00210656"/>
    <w:rsid w:val="002207B6"/>
    <w:rsid w:val="00225FD2"/>
    <w:rsid w:val="0023467D"/>
    <w:rsid w:val="00255FA0"/>
    <w:rsid w:val="002573D2"/>
    <w:rsid w:val="00261B0D"/>
    <w:rsid w:val="00263479"/>
    <w:rsid w:val="002809A8"/>
    <w:rsid w:val="002A214F"/>
    <w:rsid w:val="002B1128"/>
    <w:rsid w:val="002E7ACA"/>
    <w:rsid w:val="002F6649"/>
    <w:rsid w:val="00302614"/>
    <w:rsid w:val="003077B1"/>
    <w:rsid w:val="00317007"/>
    <w:rsid w:val="00317065"/>
    <w:rsid w:val="00325D1D"/>
    <w:rsid w:val="003364E8"/>
    <w:rsid w:val="003507C4"/>
    <w:rsid w:val="003516A8"/>
    <w:rsid w:val="003A16A1"/>
    <w:rsid w:val="003A1E7E"/>
    <w:rsid w:val="003A4473"/>
    <w:rsid w:val="003A481F"/>
    <w:rsid w:val="003A684F"/>
    <w:rsid w:val="003D03F5"/>
    <w:rsid w:val="003E0D1C"/>
    <w:rsid w:val="003E2D34"/>
    <w:rsid w:val="003F1CDC"/>
    <w:rsid w:val="003F49A6"/>
    <w:rsid w:val="003F6449"/>
    <w:rsid w:val="004032F0"/>
    <w:rsid w:val="00410809"/>
    <w:rsid w:val="004136EC"/>
    <w:rsid w:val="00421C93"/>
    <w:rsid w:val="00444A44"/>
    <w:rsid w:val="00452829"/>
    <w:rsid w:val="00455EE3"/>
    <w:rsid w:val="00490A2F"/>
    <w:rsid w:val="004A2465"/>
    <w:rsid w:val="004A6DA3"/>
    <w:rsid w:val="004B79F9"/>
    <w:rsid w:val="004D562A"/>
    <w:rsid w:val="004E4137"/>
    <w:rsid w:val="004F2002"/>
    <w:rsid w:val="00502851"/>
    <w:rsid w:val="00535635"/>
    <w:rsid w:val="00544F52"/>
    <w:rsid w:val="005479C8"/>
    <w:rsid w:val="00572EE4"/>
    <w:rsid w:val="00576D3F"/>
    <w:rsid w:val="005B20C5"/>
    <w:rsid w:val="005B3630"/>
    <w:rsid w:val="005D63BE"/>
    <w:rsid w:val="005F1FF4"/>
    <w:rsid w:val="006002DA"/>
    <w:rsid w:val="00607983"/>
    <w:rsid w:val="00610BE3"/>
    <w:rsid w:val="00612F3B"/>
    <w:rsid w:val="006136EA"/>
    <w:rsid w:val="00615FB8"/>
    <w:rsid w:val="00626FBD"/>
    <w:rsid w:val="00634ED3"/>
    <w:rsid w:val="00637753"/>
    <w:rsid w:val="00653B73"/>
    <w:rsid w:val="006569A9"/>
    <w:rsid w:val="006606BA"/>
    <w:rsid w:val="0069097B"/>
    <w:rsid w:val="006A0345"/>
    <w:rsid w:val="006B0B4E"/>
    <w:rsid w:val="006C0857"/>
    <w:rsid w:val="006E0DA0"/>
    <w:rsid w:val="006E2087"/>
    <w:rsid w:val="006F53F8"/>
    <w:rsid w:val="00775ABA"/>
    <w:rsid w:val="00775C7F"/>
    <w:rsid w:val="00781729"/>
    <w:rsid w:val="00786CE6"/>
    <w:rsid w:val="00787C72"/>
    <w:rsid w:val="00792574"/>
    <w:rsid w:val="007A05F9"/>
    <w:rsid w:val="007A274B"/>
    <w:rsid w:val="007A4197"/>
    <w:rsid w:val="007B14D8"/>
    <w:rsid w:val="007B67FC"/>
    <w:rsid w:val="007C23CB"/>
    <w:rsid w:val="007C5BAF"/>
    <w:rsid w:val="007C6198"/>
    <w:rsid w:val="007E14AE"/>
    <w:rsid w:val="007F377D"/>
    <w:rsid w:val="007F3C0C"/>
    <w:rsid w:val="00825BD7"/>
    <w:rsid w:val="00832407"/>
    <w:rsid w:val="00836215"/>
    <w:rsid w:val="008537EC"/>
    <w:rsid w:val="0089269A"/>
    <w:rsid w:val="00893A87"/>
    <w:rsid w:val="00893AC8"/>
    <w:rsid w:val="008A5F15"/>
    <w:rsid w:val="00906700"/>
    <w:rsid w:val="00924993"/>
    <w:rsid w:val="00924C8D"/>
    <w:rsid w:val="00962AD9"/>
    <w:rsid w:val="00964F2E"/>
    <w:rsid w:val="00971C8A"/>
    <w:rsid w:val="00971F13"/>
    <w:rsid w:val="00991173"/>
    <w:rsid w:val="00992E19"/>
    <w:rsid w:val="009A4BAC"/>
    <w:rsid w:val="009B1060"/>
    <w:rsid w:val="009E1CD5"/>
    <w:rsid w:val="00A005CD"/>
    <w:rsid w:val="00A072D2"/>
    <w:rsid w:val="00AA4902"/>
    <w:rsid w:val="00AE2ABB"/>
    <w:rsid w:val="00AF227C"/>
    <w:rsid w:val="00B00A99"/>
    <w:rsid w:val="00B01BA9"/>
    <w:rsid w:val="00B11583"/>
    <w:rsid w:val="00B516BB"/>
    <w:rsid w:val="00B7141E"/>
    <w:rsid w:val="00B85972"/>
    <w:rsid w:val="00BB7A67"/>
    <w:rsid w:val="00BC04FB"/>
    <w:rsid w:val="00BC2274"/>
    <w:rsid w:val="00BD52F9"/>
    <w:rsid w:val="00BE0794"/>
    <w:rsid w:val="00C12919"/>
    <w:rsid w:val="00C200D2"/>
    <w:rsid w:val="00C22BA4"/>
    <w:rsid w:val="00C2504C"/>
    <w:rsid w:val="00C33413"/>
    <w:rsid w:val="00C357D1"/>
    <w:rsid w:val="00C62A95"/>
    <w:rsid w:val="00C71586"/>
    <w:rsid w:val="00C80A1F"/>
    <w:rsid w:val="00CA0497"/>
    <w:rsid w:val="00CA7FC3"/>
    <w:rsid w:val="00D14EFE"/>
    <w:rsid w:val="00D15CFB"/>
    <w:rsid w:val="00D17002"/>
    <w:rsid w:val="00D23EEF"/>
    <w:rsid w:val="00D25A54"/>
    <w:rsid w:val="00D32083"/>
    <w:rsid w:val="00D377DE"/>
    <w:rsid w:val="00D45513"/>
    <w:rsid w:val="00D45B7E"/>
    <w:rsid w:val="00D5520C"/>
    <w:rsid w:val="00D72B3C"/>
    <w:rsid w:val="00D7325E"/>
    <w:rsid w:val="00D75E40"/>
    <w:rsid w:val="00D9242C"/>
    <w:rsid w:val="00DC3371"/>
    <w:rsid w:val="00DE5A0E"/>
    <w:rsid w:val="00DF03A8"/>
    <w:rsid w:val="00E10C58"/>
    <w:rsid w:val="00E142B4"/>
    <w:rsid w:val="00E349C7"/>
    <w:rsid w:val="00E351AC"/>
    <w:rsid w:val="00E359B5"/>
    <w:rsid w:val="00E52CA0"/>
    <w:rsid w:val="00EA0CB5"/>
    <w:rsid w:val="00EB62DB"/>
    <w:rsid w:val="00EE3180"/>
    <w:rsid w:val="00EE4026"/>
    <w:rsid w:val="00EF4757"/>
    <w:rsid w:val="00F02D6D"/>
    <w:rsid w:val="00F209C9"/>
    <w:rsid w:val="00F32FF3"/>
    <w:rsid w:val="00F54914"/>
    <w:rsid w:val="00F5624F"/>
    <w:rsid w:val="00F7020C"/>
    <w:rsid w:val="00F7205E"/>
    <w:rsid w:val="00F85FC9"/>
    <w:rsid w:val="00FA21F3"/>
    <w:rsid w:val="00FB141E"/>
    <w:rsid w:val="00FE1903"/>
    <w:rsid w:val="00FF6029"/>
    <w:rsid w:val="00FF7A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B6F2F"/>
    <w:rPr>
      <w:rFonts w:ascii="Times New Roman" w:eastAsia="Times New Roman" w:hAnsi="Times New Roman"/>
      <w:sz w:val="24"/>
      <w:szCs w:val="24"/>
    </w:rPr>
  </w:style>
  <w:style w:type="paragraph" w:styleId="Nagwek1">
    <w:name w:val="heading 1"/>
    <w:basedOn w:val="Normalny"/>
    <w:next w:val="Normalny"/>
    <w:link w:val="Nagwek1Znak"/>
    <w:qFormat/>
    <w:locked/>
    <w:rsid w:val="00BC04FB"/>
    <w:pPr>
      <w:keepNext/>
      <w:spacing w:before="240" w:after="60"/>
      <w:outlineLvl w:val="0"/>
    </w:pPr>
    <w:rPr>
      <w:rFonts w:asciiTheme="majorHAnsi" w:eastAsiaTheme="majorEastAsia" w:hAnsiTheme="majorHAnsi" w:cstheme="majorBidi"/>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rsid w:val="002E7ACA"/>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2E7ACA"/>
    <w:rPr>
      <w:rFonts w:ascii="Tahoma" w:hAnsi="Tahoma" w:cs="Tahoma"/>
      <w:sz w:val="16"/>
      <w:szCs w:val="16"/>
      <w:lang w:eastAsia="pl-PL"/>
    </w:rPr>
  </w:style>
  <w:style w:type="paragraph" w:styleId="Nagwek">
    <w:name w:val="header"/>
    <w:basedOn w:val="Normalny"/>
    <w:link w:val="NagwekZnak"/>
    <w:uiPriority w:val="99"/>
    <w:rsid w:val="002E7ACA"/>
    <w:pPr>
      <w:tabs>
        <w:tab w:val="center" w:pos="4536"/>
        <w:tab w:val="right" w:pos="9072"/>
      </w:tabs>
    </w:pPr>
  </w:style>
  <w:style w:type="character" w:customStyle="1" w:styleId="NagwekZnak">
    <w:name w:val="Nagłówek Znak"/>
    <w:basedOn w:val="Domylnaczcionkaakapitu"/>
    <w:link w:val="Nagwek"/>
    <w:uiPriority w:val="99"/>
    <w:locked/>
    <w:rsid w:val="002E7ACA"/>
    <w:rPr>
      <w:rFonts w:ascii="Times New Roman" w:hAnsi="Times New Roman" w:cs="Times New Roman"/>
      <w:sz w:val="24"/>
      <w:szCs w:val="24"/>
      <w:lang w:eastAsia="pl-PL"/>
    </w:rPr>
  </w:style>
  <w:style w:type="paragraph" w:styleId="Stopka">
    <w:name w:val="footer"/>
    <w:basedOn w:val="Normalny"/>
    <w:link w:val="StopkaZnak"/>
    <w:uiPriority w:val="99"/>
    <w:rsid w:val="002E7ACA"/>
    <w:pPr>
      <w:tabs>
        <w:tab w:val="center" w:pos="4536"/>
        <w:tab w:val="right" w:pos="9072"/>
      </w:tabs>
    </w:pPr>
  </w:style>
  <w:style w:type="character" w:customStyle="1" w:styleId="StopkaZnak">
    <w:name w:val="Stopka Znak"/>
    <w:basedOn w:val="Domylnaczcionkaakapitu"/>
    <w:link w:val="Stopka"/>
    <w:uiPriority w:val="99"/>
    <w:locked/>
    <w:rsid w:val="002E7ACA"/>
    <w:rPr>
      <w:rFonts w:ascii="Times New Roman" w:hAnsi="Times New Roman" w:cs="Times New Roman"/>
      <w:sz w:val="24"/>
      <w:szCs w:val="24"/>
      <w:lang w:eastAsia="pl-PL"/>
    </w:rPr>
  </w:style>
  <w:style w:type="paragraph" w:styleId="Bezodstpw">
    <w:name w:val="No Spacing"/>
    <w:uiPriority w:val="1"/>
    <w:qFormat/>
    <w:rsid w:val="00D5520C"/>
    <w:rPr>
      <w:rFonts w:eastAsia="Times New Roman"/>
    </w:rPr>
  </w:style>
  <w:style w:type="character" w:customStyle="1" w:styleId="Nagwek1Znak">
    <w:name w:val="Nagłówek 1 Znak"/>
    <w:basedOn w:val="Domylnaczcionkaakapitu"/>
    <w:link w:val="Nagwek1"/>
    <w:rsid w:val="00BC04FB"/>
    <w:rPr>
      <w:rFonts w:asciiTheme="majorHAnsi" w:eastAsiaTheme="majorEastAsia" w:hAnsiTheme="majorHAnsi" w:cstheme="majorBidi"/>
      <w:b/>
      <w:bCs/>
      <w:kern w:val="32"/>
      <w:sz w:val="32"/>
      <w:szCs w:val="32"/>
    </w:rPr>
  </w:style>
  <w:style w:type="table" w:styleId="Tabela-Siatka">
    <w:name w:val="Table Grid"/>
    <w:basedOn w:val="Standardowy"/>
    <w:locked/>
    <w:rsid w:val="007C5BA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9E1CD5"/>
    <w:pPr>
      <w:suppressAutoHyphens/>
      <w:ind w:left="709" w:firstLine="425"/>
      <w:jc w:val="both"/>
    </w:pPr>
    <w:rPr>
      <w:szCs w:val="20"/>
      <w:lang w:eastAsia="zh-CN"/>
    </w:rPr>
  </w:style>
  <w:style w:type="character" w:customStyle="1" w:styleId="TekstpodstawowywcityZnak">
    <w:name w:val="Tekst podstawowy wcięty Znak"/>
    <w:basedOn w:val="Domylnaczcionkaakapitu"/>
    <w:link w:val="Tekstpodstawowywcity"/>
    <w:rsid w:val="009E1CD5"/>
    <w:rPr>
      <w:rFonts w:ascii="Times New Roman" w:eastAsia="Times New Roman" w:hAnsi="Times New Roman"/>
      <w:sz w:val="24"/>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39179">
      <w:bodyDiv w:val="1"/>
      <w:marLeft w:val="0"/>
      <w:marRight w:val="0"/>
      <w:marTop w:val="0"/>
      <w:marBottom w:val="0"/>
      <w:divBdr>
        <w:top w:val="none" w:sz="0" w:space="0" w:color="auto"/>
        <w:left w:val="none" w:sz="0" w:space="0" w:color="auto"/>
        <w:bottom w:val="none" w:sz="0" w:space="0" w:color="auto"/>
        <w:right w:val="none" w:sz="0" w:space="0" w:color="auto"/>
      </w:divBdr>
    </w:div>
    <w:div w:id="52701483">
      <w:bodyDiv w:val="1"/>
      <w:marLeft w:val="0"/>
      <w:marRight w:val="0"/>
      <w:marTop w:val="0"/>
      <w:marBottom w:val="0"/>
      <w:divBdr>
        <w:top w:val="none" w:sz="0" w:space="0" w:color="auto"/>
        <w:left w:val="none" w:sz="0" w:space="0" w:color="auto"/>
        <w:bottom w:val="none" w:sz="0" w:space="0" w:color="auto"/>
        <w:right w:val="none" w:sz="0" w:space="0" w:color="auto"/>
      </w:divBdr>
    </w:div>
    <w:div w:id="293758314">
      <w:bodyDiv w:val="1"/>
      <w:marLeft w:val="0"/>
      <w:marRight w:val="0"/>
      <w:marTop w:val="0"/>
      <w:marBottom w:val="0"/>
      <w:divBdr>
        <w:top w:val="none" w:sz="0" w:space="0" w:color="auto"/>
        <w:left w:val="none" w:sz="0" w:space="0" w:color="auto"/>
        <w:bottom w:val="none" w:sz="0" w:space="0" w:color="auto"/>
        <w:right w:val="none" w:sz="0" w:space="0" w:color="auto"/>
      </w:divBdr>
    </w:div>
    <w:div w:id="344672049">
      <w:bodyDiv w:val="1"/>
      <w:marLeft w:val="0"/>
      <w:marRight w:val="0"/>
      <w:marTop w:val="0"/>
      <w:marBottom w:val="0"/>
      <w:divBdr>
        <w:top w:val="none" w:sz="0" w:space="0" w:color="auto"/>
        <w:left w:val="none" w:sz="0" w:space="0" w:color="auto"/>
        <w:bottom w:val="none" w:sz="0" w:space="0" w:color="auto"/>
        <w:right w:val="none" w:sz="0" w:space="0" w:color="auto"/>
      </w:divBdr>
    </w:div>
    <w:div w:id="376124256">
      <w:bodyDiv w:val="1"/>
      <w:marLeft w:val="0"/>
      <w:marRight w:val="0"/>
      <w:marTop w:val="0"/>
      <w:marBottom w:val="0"/>
      <w:divBdr>
        <w:top w:val="none" w:sz="0" w:space="0" w:color="auto"/>
        <w:left w:val="none" w:sz="0" w:space="0" w:color="auto"/>
        <w:bottom w:val="none" w:sz="0" w:space="0" w:color="auto"/>
        <w:right w:val="none" w:sz="0" w:space="0" w:color="auto"/>
      </w:divBdr>
    </w:div>
    <w:div w:id="420874208">
      <w:bodyDiv w:val="1"/>
      <w:marLeft w:val="0"/>
      <w:marRight w:val="0"/>
      <w:marTop w:val="0"/>
      <w:marBottom w:val="0"/>
      <w:divBdr>
        <w:top w:val="none" w:sz="0" w:space="0" w:color="auto"/>
        <w:left w:val="none" w:sz="0" w:space="0" w:color="auto"/>
        <w:bottom w:val="none" w:sz="0" w:space="0" w:color="auto"/>
        <w:right w:val="none" w:sz="0" w:space="0" w:color="auto"/>
      </w:divBdr>
    </w:div>
    <w:div w:id="565266464">
      <w:bodyDiv w:val="1"/>
      <w:marLeft w:val="0"/>
      <w:marRight w:val="0"/>
      <w:marTop w:val="0"/>
      <w:marBottom w:val="0"/>
      <w:divBdr>
        <w:top w:val="none" w:sz="0" w:space="0" w:color="auto"/>
        <w:left w:val="none" w:sz="0" w:space="0" w:color="auto"/>
        <w:bottom w:val="none" w:sz="0" w:space="0" w:color="auto"/>
        <w:right w:val="none" w:sz="0" w:space="0" w:color="auto"/>
      </w:divBdr>
    </w:div>
    <w:div w:id="789907003">
      <w:bodyDiv w:val="1"/>
      <w:marLeft w:val="0"/>
      <w:marRight w:val="0"/>
      <w:marTop w:val="0"/>
      <w:marBottom w:val="0"/>
      <w:divBdr>
        <w:top w:val="none" w:sz="0" w:space="0" w:color="auto"/>
        <w:left w:val="none" w:sz="0" w:space="0" w:color="auto"/>
        <w:bottom w:val="none" w:sz="0" w:space="0" w:color="auto"/>
        <w:right w:val="none" w:sz="0" w:space="0" w:color="auto"/>
      </w:divBdr>
    </w:div>
    <w:div w:id="1180045552">
      <w:bodyDiv w:val="1"/>
      <w:marLeft w:val="0"/>
      <w:marRight w:val="0"/>
      <w:marTop w:val="0"/>
      <w:marBottom w:val="0"/>
      <w:divBdr>
        <w:top w:val="none" w:sz="0" w:space="0" w:color="auto"/>
        <w:left w:val="none" w:sz="0" w:space="0" w:color="auto"/>
        <w:bottom w:val="none" w:sz="0" w:space="0" w:color="auto"/>
        <w:right w:val="none" w:sz="0" w:space="0" w:color="auto"/>
      </w:divBdr>
    </w:div>
    <w:div w:id="1415055185">
      <w:bodyDiv w:val="1"/>
      <w:marLeft w:val="0"/>
      <w:marRight w:val="0"/>
      <w:marTop w:val="0"/>
      <w:marBottom w:val="0"/>
      <w:divBdr>
        <w:top w:val="none" w:sz="0" w:space="0" w:color="auto"/>
        <w:left w:val="none" w:sz="0" w:space="0" w:color="auto"/>
        <w:bottom w:val="none" w:sz="0" w:space="0" w:color="auto"/>
        <w:right w:val="none" w:sz="0" w:space="0" w:color="auto"/>
      </w:divBdr>
    </w:div>
    <w:div w:id="1821655600">
      <w:bodyDiv w:val="1"/>
      <w:marLeft w:val="0"/>
      <w:marRight w:val="0"/>
      <w:marTop w:val="0"/>
      <w:marBottom w:val="0"/>
      <w:divBdr>
        <w:top w:val="none" w:sz="0" w:space="0" w:color="auto"/>
        <w:left w:val="none" w:sz="0" w:space="0" w:color="auto"/>
        <w:bottom w:val="none" w:sz="0" w:space="0" w:color="auto"/>
        <w:right w:val="none" w:sz="0" w:space="0" w:color="auto"/>
      </w:divBdr>
    </w:div>
    <w:div w:id="1822039987">
      <w:bodyDiv w:val="1"/>
      <w:marLeft w:val="0"/>
      <w:marRight w:val="0"/>
      <w:marTop w:val="0"/>
      <w:marBottom w:val="0"/>
      <w:divBdr>
        <w:top w:val="none" w:sz="0" w:space="0" w:color="auto"/>
        <w:left w:val="none" w:sz="0" w:space="0" w:color="auto"/>
        <w:bottom w:val="none" w:sz="0" w:space="0" w:color="auto"/>
        <w:right w:val="none" w:sz="0" w:space="0" w:color="auto"/>
      </w:divBdr>
    </w:div>
    <w:div w:id="1850676674">
      <w:bodyDiv w:val="1"/>
      <w:marLeft w:val="0"/>
      <w:marRight w:val="0"/>
      <w:marTop w:val="0"/>
      <w:marBottom w:val="0"/>
      <w:divBdr>
        <w:top w:val="none" w:sz="0" w:space="0" w:color="auto"/>
        <w:left w:val="none" w:sz="0" w:space="0" w:color="auto"/>
        <w:bottom w:val="none" w:sz="0" w:space="0" w:color="auto"/>
        <w:right w:val="none" w:sz="0" w:space="0" w:color="auto"/>
      </w:divBdr>
    </w:div>
    <w:div w:id="204362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0513E-4C3F-469A-BE58-C93AAA42D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1836</TotalTime>
  <Pages>13</Pages>
  <Words>4260</Words>
  <Characters>25563</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Gosia</dc:creator>
  <cp:keywords/>
  <dc:description/>
  <cp:lastModifiedBy>MalgorzataK</cp:lastModifiedBy>
  <cp:revision>65</cp:revision>
  <cp:lastPrinted>2016-11-14T16:56:00Z</cp:lastPrinted>
  <dcterms:created xsi:type="dcterms:W3CDTF">2013-11-15T22:49:00Z</dcterms:created>
  <dcterms:modified xsi:type="dcterms:W3CDTF">2016-11-14T17:14:00Z</dcterms:modified>
</cp:coreProperties>
</file>